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B6" w:rsidRPr="00A446B6" w:rsidRDefault="00A446B6" w:rsidP="00A446B6">
      <w:pPr>
        <w:shd w:val="clear" w:color="auto" w:fill="F8F8F8"/>
        <w:spacing w:after="0" w:line="240" w:lineRule="auto"/>
        <w:jc w:val="center"/>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DOĞALGAZ SATIN ALINACAKTIR</w:t>
      </w:r>
    </w:p>
    <w:p w:rsidR="00A446B6" w:rsidRPr="00A446B6" w:rsidRDefault="00A446B6" w:rsidP="00A446B6">
      <w:pPr>
        <w:spacing w:after="0" w:line="240" w:lineRule="auto"/>
        <w:rPr>
          <w:rFonts w:ascii="Times New Roman" w:eastAsia="Times New Roman" w:hAnsi="Times New Roman" w:cs="Times New Roman"/>
          <w:sz w:val="24"/>
          <w:szCs w:val="24"/>
          <w:lang w:eastAsia="tr-TR"/>
        </w:rPr>
      </w:pPr>
      <w:r w:rsidRPr="00A446B6">
        <w:rPr>
          <w:rFonts w:ascii="Helvetica" w:eastAsia="Times New Roman" w:hAnsi="Helvetica" w:cs="Helvetica"/>
          <w:b/>
          <w:bCs/>
          <w:color w:val="585858"/>
          <w:sz w:val="20"/>
          <w:szCs w:val="20"/>
          <w:u w:val="single"/>
          <w:shd w:val="clear" w:color="auto" w:fill="F8F8F8"/>
          <w:lang w:eastAsia="tr-TR"/>
        </w:rPr>
        <w:t>DEVLET HAVA MEYDANLARI İŞLETMESİ GENEL MÜDÜRLÜĞÜ(DHMİ) BALIKESİR KOCA SEYİT HAVALİMANI MÜDÜRLÜĞÜ</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118ABE"/>
          <w:sz w:val="20"/>
          <w:szCs w:val="20"/>
          <w:shd w:val="clear" w:color="auto" w:fill="F8F8F8"/>
          <w:lang w:eastAsia="tr-TR"/>
        </w:rPr>
        <w:t>DHMİ BALIKESİR KOCA SEYİT HAVALİMANI MÜDÜRLÜĞÜ 2023-2024 YILLARI LNG VEYA CNG</w:t>
      </w:r>
      <w:r w:rsidRPr="00A446B6">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2022/939916</w:t>
            </w:r>
          </w:p>
        </w:tc>
      </w:tr>
    </w:tbl>
    <w:p w:rsidR="00A446B6" w:rsidRPr="00A446B6" w:rsidRDefault="00A446B6" w:rsidP="00A446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446B6" w:rsidRPr="00A446B6" w:rsidTr="00A446B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B04935"/>
                <w:sz w:val="20"/>
                <w:szCs w:val="20"/>
                <w:lang w:eastAsia="tr-TR"/>
              </w:rPr>
              <w:t>1-İdarenin</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a)</w:t>
            </w:r>
            <w:r w:rsidRPr="00A446B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DEVLET HAVA MEYDANLARI İŞLETMESİ GENEL MÜDÜRLÜĞÜ(DHMİ) BALIKESİR KOCA SEYİT HAVALİMANI MÜDÜRLÜĞÜ</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b)</w:t>
            </w:r>
            <w:r w:rsidRPr="00A446B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BOSTANCI KÖYÜ HAVAALANI CADDESİ 01 10300 EDREMİT/BALIKESİR</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c)</w:t>
            </w:r>
            <w:r w:rsidRPr="00A446B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2663761302 - 2663761306</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ç)</w:t>
            </w:r>
            <w:r w:rsidRPr="00A446B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https://ekap.kik.gov.tr/EKAP/</w:t>
            </w:r>
          </w:p>
        </w:tc>
      </w:tr>
    </w:tbl>
    <w:p w:rsidR="00A446B6" w:rsidRPr="00A446B6" w:rsidRDefault="00A446B6" w:rsidP="00A446B6">
      <w:pPr>
        <w:spacing w:after="0" w:line="240" w:lineRule="auto"/>
        <w:rPr>
          <w:rFonts w:ascii="Times New Roman" w:eastAsia="Times New Roman" w:hAnsi="Times New Roman" w:cs="Times New Roman"/>
          <w:sz w:val="24"/>
          <w:szCs w:val="24"/>
          <w:lang w:eastAsia="tr-TR"/>
        </w:rPr>
      </w:pP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a)</w:t>
            </w:r>
            <w:r w:rsidRPr="00A446B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DHMİ BALIKESİR KOCA SEYİT HAVALİMANI MÜDÜRLÜĞÜ 2023-2024 YILLARI LNG VEYA CNG</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b)</w:t>
            </w:r>
            <w:r w:rsidRPr="00A446B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900.000 sm3 Doğalgaz (LNG veya CNG)</w:t>
            </w:r>
            <w:r w:rsidRPr="00A446B6">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c)</w:t>
            </w:r>
            <w:r w:rsidRPr="00A446B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DHMİ BALIKESİR KOCA SEYİT HAVALİMANI MÜDÜRLÜĞÜ</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ç)</w:t>
            </w:r>
            <w:r w:rsidRPr="00A446B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01.01.2023 - 31.12.2024 tarihleri arası ihtiyaç mahallerine, İdarenin belirleyeceği zamanlarda ve belirlediği miktarlarda İDARE’nin talebinin YÜKLENİCİ’ye bildirilmesinden sonra, 48 saat içinde yapılacaktır. Yüklenici önceden haber vermeksizin ikmal yapamaz.</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d)</w:t>
            </w:r>
            <w:r w:rsidRPr="00A446B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01.01.2023</w:t>
            </w:r>
          </w:p>
        </w:tc>
      </w:tr>
    </w:tbl>
    <w:p w:rsidR="00A446B6" w:rsidRPr="00A446B6" w:rsidRDefault="00A446B6" w:rsidP="00A446B6">
      <w:pPr>
        <w:spacing w:after="0" w:line="240" w:lineRule="auto"/>
        <w:rPr>
          <w:rFonts w:ascii="Times New Roman" w:eastAsia="Times New Roman" w:hAnsi="Times New Roman" w:cs="Times New Roman"/>
          <w:sz w:val="24"/>
          <w:szCs w:val="24"/>
          <w:lang w:eastAsia="tr-TR"/>
        </w:rPr>
      </w:pP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a)</w:t>
            </w:r>
            <w:r w:rsidRPr="00A446B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17.10.2022 - 10:00</w:t>
            </w:r>
          </w:p>
        </w:tc>
      </w:tr>
      <w:tr w:rsidR="00A446B6" w:rsidRPr="00A446B6" w:rsidTr="00A44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b)</w:t>
            </w:r>
            <w:r w:rsidRPr="00A446B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jc w:val="both"/>
              <w:rPr>
                <w:rFonts w:ascii="Helvetica" w:eastAsia="Times New Roman" w:hAnsi="Helvetica" w:cs="Helvetica"/>
                <w:color w:val="585858"/>
                <w:sz w:val="20"/>
                <w:szCs w:val="20"/>
                <w:lang w:eastAsia="tr-TR"/>
              </w:rPr>
            </w:pPr>
            <w:r w:rsidRPr="00A446B6">
              <w:rPr>
                <w:rFonts w:ascii="Helvetica" w:eastAsia="Times New Roman" w:hAnsi="Helvetica" w:cs="Helvetica"/>
                <w:b/>
                <w:bCs/>
                <w:color w:val="118ABE"/>
                <w:sz w:val="20"/>
                <w:szCs w:val="20"/>
                <w:lang w:eastAsia="tr-TR"/>
              </w:rPr>
              <w:t>DHMİ Balıkesir Koca Seyit Havalimanı Müdürlüğü Satın Alma ve İkmal Şefliği</w:t>
            </w:r>
          </w:p>
        </w:tc>
      </w:tr>
    </w:tbl>
    <w:p w:rsidR="00A446B6" w:rsidRPr="00A446B6" w:rsidRDefault="00A446B6" w:rsidP="00A446B6">
      <w:pPr>
        <w:spacing w:after="0" w:line="240" w:lineRule="auto"/>
        <w:rPr>
          <w:rFonts w:ascii="Times New Roman" w:eastAsia="Times New Roman" w:hAnsi="Times New Roman" w:cs="Times New Roman"/>
          <w:sz w:val="24"/>
          <w:szCs w:val="24"/>
          <w:lang w:eastAsia="tr-TR"/>
        </w:rPr>
      </w:pP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4.1.</w:t>
      </w:r>
      <w:r w:rsidRPr="00A446B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4.1.1.3.</w:t>
      </w:r>
      <w:r w:rsidRPr="00A446B6">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A446B6" w:rsidRPr="00A446B6" w:rsidRDefault="00A446B6" w:rsidP="00A446B6">
      <w:pPr>
        <w:shd w:val="clear" w:color="auto" w:fill="F8F8F8"/>
        <w:spacing w:after="150" w:line="240" w:lineRule="auto"/>
        <w:jc w:val="both"/>
        <w:rPr>
          <w:rFonts w:ascii="Helvetica" w:eastAsia="Times New Roman" w:hAnsi="Helvetica" w:cs="Helvetica"/>
          <w:b/>
          <w:bCs/>
          <w:color w:val="118ABE"/>
          <w:sz w:val="20"/>
          <w:szCs w:val="20"/>
          <w:lang w:eastAsia="tr-TR"/>
        </w:rPr>
      </w:pPr>
      <w:r w:rsidRPr="00A446B6">
        <w:rPr>
          <w:rFonts w:ascii="Helvetica" w:eastAsia="Times New Roman" w:hAnsi="Helvetica" w:cs="Helvetica"/>
          <w:b/>
          <w:bCs/>
          <w:color w:val="118ABE"/>
          <w:sz w:val="20"/>
          <w:szCs w:val="20"/>
          <w:lang w:eastAsia="tr-TR"/>
        </w:rPr>
        <w:t>İstekli Firmanın , EPDK' dan almış olduğu sözleşme süresince geçerliliğini koruyan "LNG Satış ve Dağıtım Lisansı" veya ‘’CNG İletim Dağıtım Lisansı’’nın olması gereklidir. Gazın sıkıştırılması yüklenici tarafından yapılmıyorsa; sıkıştırılmış gazı temin edeceği firmanın sözleşme süresince geçerliliğini koruyan ‘’ CNG Satış Lisansı’’ sahip olması gerekir. Bunlarla ilgili asıl veya noter onaylı belge ibrazı gerekmektedir</w:t>
      </w:r>
    </w:p>
    <w:p w:rsidR="00A446B6" w:rsidRPr="00A446B6" w:rsidRDefault="00A446B6" w:rsidP="00A446B6">
      <w:pPr>
        <w:spacing w:after="0" w:line="240" w:lineRule="auto"/>
        <w:rPr>
          <w:rFonts w:ascii="Times New Roman" w:eastAsia="Times New Roman" w:hAnsi="Times New Roman" w:cs="Times New Roman"/>
          <w:sz w:val="24"/>
          <w:szCs w:val="24"/>
          <w:lang w:eastAsia="tr-TR"/>
        </w:rPr>
      </w:pP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4.1.2.</w:t>
      </w:r>
      <w:r w:rsidRPr="00A446B6">
        <w:rPr>
          <w:rFonts w:ascii="Helvetica" w:eastAsia="Times New Roman" w:hAnsi="Helvetica" w:cs="Helvetica"/>
          <w:color w:val="585858"/>
          <w:sz w:val="20"/>
          <w:szCs w:val="20"/>
          <w:shd w:val="clear" w:color="auto" w:fill="F8F8F8"/>
          <w:lang w:eastAsia="tr-TR"/>
        </w:rPr>
        <w:t> Teklif vermeye yetkili olduğunu gösteren bilgiler;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4.1.2.1.</w:t>
      </w:r>
      <w:r w:rsidRPr="00A446B6">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4.1.3.</w:t>
      </w:r>
      <w:r w:rsidRPr="00A446B6">
        <w:rPr>
          <w:rFonts w:ascii="Helvetica" w:eastAsia="Times New Roman" w:hAnsi="Helvetica" w:cs="Helvetica"/>
          <w:color w:val="585858"/>
          <w:sz w:val="20"/>
          <w:szCs w:val="20"/>
          <w:shd w:val="clear" w:color="auto" w:fill="F8F8F8"/>
          <w:lang w:eastAsia="tr-TR"/>
        </w:rPr>
        <w:t> Şekli ve içeriği İdari Şartnamede belirlenen teklif mektubu.</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4.1.4.</w:t>
      </w:r>
      <w:r w:rsidRPr="00A446B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4.1.5</w:t>
      </w:r>
      <w:r w:rsidRPr="00A446B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4.1.6</w:t>
      </w:r>
      <w:r w:rsidRPr="00A446B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446B6" w:rsidRPr="00A446B6" w:rsidTr="00A44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446B6" w:rsidRPr="00A446B6" w:rsidTr="00A44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rsidR="00A446B6" w:rsidRPr="00A446B6" w:rsidRDefault="00A446B6" w:rsidP="00A446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446B6" w:rsidRPr="00A446B6" w:rsidTr="00A44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446B6" w:rsidRPr="00A446B6" w:rsidTr="00A44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4.3.1. İş deneyimini gösteren belgelere ilişkin bilgiler:</w:t>
            </w:r>
          </w:p>
        </w:tc>
      </w:tr>
      <w:tr w:rsidR="00A446B6" w:rsidRPr="00A446B6" w:rsidTr="00A44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A446B6">
              <w:rPr>
                <w:rFonts w:ascii="Helvetica" w:eastAsia="Times New Roman" w:hAnsi="Helvetica" w:cs="Helvetica"/>
                <w:b/>
                <w:bCs/>
                <w:color w:val="118ABE"/>
                <w:sz w:val="20"/>
                <w:szCs w:val="20"/>
                <w:lang w:eastAsia="tr-TR"/>
              </w:rPr>
              <w:t>% 25</w:t>
            </w:r>
            <w:r w:rsidRPr="00A446B6">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A446B6" w:rsidRPr="00A446B6" w:rsidRDefault="00A446B6" w:rsidP="00A446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446B6" w:rsidRPr="00A446B6" w:rsidTr="00A44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4.4. Bu ihalede benzer iş olarak kabul edilecek işler:</w:t>
            </w:r>
          </w:p>
        </w:tc>
      </w:tr>
      <w:tr w:rsidR="00A446B6" w:rsidRPr="00A446B6" w:rsidTr="00A44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46B6" w:rsidRPr="00A446B6" w:rsidRDefault="00A446B6" w:rsidP="00A446B6">
            <w:pPr>
              <w:spacing w:after="0" w:line="240" w:lineRule="atLeast"/>
              <w:rPr>
                <w:rFonts w:ascii="Helvetica" w:eastAsia="Times New Roman" w:hAnsi="Helvetica" w:cs="Helvetica"/>
                <w:color w:val="585858"/>
                <w:sz w:val="20"/>
                <w:szCs w:val="20"/>
                <w:lang w:eastAsia="tr-TR"/>
              </w:rPr>
            </w:pPr>
            <w:r w:rsidRPr="00A446B6">
              <w:rPr>
                <w:rFonts w:ascii="Helvetica" w:eastAsia="Times New Roman" w:hAnsi="Helvetica" w:cs="Helvetica"/>
                <w:b/>
                <w:bCs/>
                <w:color w:val="585858"/>
                <w:sz w:val="20"/>
                <w:szCs w:val="20"/>
                <w:lang w:eastAsia="tr-TR"/>
              </w:rPr>
              <w:t>4.4.1.</w:t>
            </w:r>
          </w:p>
          <w:p w:rsidR="00A446B6" w:rsidRPr="00A446B6" w:rsidRDefault="00A446B6" w:rsidP="00A446B6">
            <w:pPr>
              <w:spacing w:after="0" w:line="240" w:lineRule="atLeast"/>
              <w:rPr>
                <w:rFonts w:ascii="Helvetica" w:eastAsia="Times New Roman" w:hAnsi="Helvetica" w:cs="Helvetica"/>
                <w:b/>
                <w:bCs/>
                <w:color w:val="118ABE"/>
                <w:sz w:val="20"/>
                <w:szCs w:val="20"/>
                <w:lang w:eastAsia="tr-TR"/>
              </w:rPr>
            </w:pPr>
            <w:r w:rsidRPr="00A446B6">
              <w:rPr>
                <w:rFonts w:ascii="Helvetica" w:eastAsia="Times New Roman" w:hAnsi="Helvetica" w:cs="Helvetica"/>
                <w:b/>
                <w:bCs/>
                <w:color w:val="118ABE"/>
                <w:sz w:val="20"/>
                <w:szCs w:val="20"/>
                <w:lang w:eastAsia="tr-TR"/>
              </w:rPr>
              <w:t>Bu ihalede benzer iş olarak LNG (Sıvılaştırılmış Doğalgaz) veya CNG (Sıkıştırılmış Doğalgaz) ürünleri satışı yapmış olmak</w:t>
            </w:r>
          </w:p>
        </w:tc>
      </w:tr>
    </w:tbl>
    <w:p w:rsidR="00A446B6" w:rsidRPr="00A446B6" w:rsidRDefault="00A446B6" w:rsidP="00A446B6">
      <w:pPr>
        <w:spacing w:after="0" w:line="240" w:lineRule="auto"/>
        <w:rPr>
          <w:rFonts w:ascii="Times New Roman" w:eastAsia="Times New Roman" w:hAnsi="Times New Roman" w:cs="Times New Roman"/>
          <w:sz w:val="24"/>
          <w:szCs w:val="24"/>
          <w:lang w:eastAsia="tr-TR"/>
        </w:rPr>
      </w:pP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5.</w:t>
      </w:r>
      <w:r w:rsidRPr="00A446B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6.</w:t>
      </w:r>
      <w:r w:rsidRPr="00A446B6">
        <w:rPr>
          <w:rFonts w:ascii="Helvetica" w:eastAsia="Times New Roman" w:hAnsi="Helvetica" w:cs="Helvetica"/>
          <w:color w:val="585858"/>
          <w:sz w:val="20"/>
          <w:szCs w:val="20"/>
          <w:shd w:val="clear" w:color="auto" w:fill="F8F8F8"/>
          <w:lang w:eastAsia="tr-TR"/>
        </w:rPr>
        <w:t> İhale yerli ve yabancı tüm isteklilere açıktır.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7.</w:t>
      </w:r>
      <w:r w:rsidRPr="00A446B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8.</w:t>
      </w:r>
      <w:r w:rsidRPr="00A446B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9.</w:t>
      </w:r>
      <w:r w:rsidRPr="00A446B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10.</w:t>
      </w:r>
      <w:r w:rsidRPr="00A446B6">
        <w:rPr>
          <w:rFonts w:ascii="Helvetica" w:eastAsia="Times New Roman" w:hAnsi="Helvetica" w:cs="Helvetica"/>
          <w:color w:val="585858"/>
          <w:sz w:val="20"/>
          <w:szCs w:val="20"/>
          <w:shd w:val="clear" w:color="auto" w:fill="F8F8F8"/>
          <w:lang w:eastAsia="tr-TR"/>
        </w:rPr>
        <w:t> Bu ihalede, işin tamamı için teklif verilecektir.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11.</w:t>
      </w:r>
      <w:r w:rsidRPr="00A446B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12.</w:t>
      </w:r>
      <w:r w:rsidRPr="00A446B6">
        <w:rPr>
          <w:rFonts w:ascii="Helvetica" w:eastAsia="Times New Roman" w:hAnsi="Helvetica" w:cs="Helvetica"/>
          <w:color w:val="585858"/>
          <w:sz w:val="20"/>
          <w:szCs w:val="20"/>
          <w:shd w:val="clear" w:color="auto" w:fill="F8F8F8"/>
          <w:lang w:eastAsia="tr-TR"/>
        </w:rPr>
        <w:t> Bu ihalede elektronik eksiltme yapılmayacaktır.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13.</w:t>
      </w:r>
      <w:r w:rsidRPr="00A446B6">
        <w:rPr>
          <w:rFonts w:ascii="Helvetica" w:eastAsia="Times New Roman" w:hAnsi="Helvetica" w:cs="Helvetica"/>
          <w:color w:val="585858"/>
          <w:sz w:val="20"/>
          <w:szCs w:val="20"/>
          <w:shd w:val="clear" w:color="auto" w:fill="F8F8F8"/>
          <w:lang w:eastAsia="tr-TR"/>
        </w:rPr>
        <w:t> Verilen tekliflerin geçerlilik süresi, ihale tarihinden itibaren </w:t>
      </w:r>
      <w:r w:rsidRPr="00A446B6">
        <w:rPr>
          <w:rFonts w:ascii="Helvetica" w:eastAsia="Times New Roman" w:hAnsi="Helvetica" w:cs="Helvetica"/>
          <w:b/>
          <w:bCs/>
          <w:color w:val="118ABE"/>
          <w:sz w:val="20"/>
          <w:szCs w:val="20"/>
          <w:shd w:val="clear" w:color="auto" w:fill="F8F8F8"/>
          <w:lang w:eastAsia="tr-TR"/>
        </w:rPr>
        <w:t>60 (Altmış)</w:t>
      </w:r>
      <w:r w:rsidRPr="00A446B6">
        <w:rPr>
          <w:rFonts w:ascii="Helvetica" w:eastAsia="Times New Roman" w:hAnsi="Helvetica" w:cs="Helvetica"/>
          <w:color w:val="585858"/>
          <w:sz w:val="20"/>
          <w:szCs w:val="20"/>
          <w:shd w:val="clear" w:color="auto" w:fill="F8F8F8"/>
          <w:lang w:eastAsia="tr-TR"/>
        </w:rPr>
        <w:t> takvim günüdür.</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14.</w:t>
      </w:r>
      <w:r w:rsidRPr="00A446B6">
        <w:rPr>
          <w:rFonts w:ascii="Helvetica" w:eastAsia="Times New Roman" w:hAnsi="Helvetica" w:cs="Helvetica"/>
          <w:color w:val="585858"/>
          <w:sz w:val="20"/>
          <w:szCs w:val="20"/>
          <w:shd w:val="clear" w:color="auto" w:fill="F8F8F8"/>
          <w:lang w:eastAsia="tr-TR"/>
        </w:rPr>
        <w:t>Konsorsiyum olarak ihaleye teklif verilemez.</w:t>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color w:val="585858"/>
          <w:sz w:val="20"/>
          <w:szCs w:val="20"/>
          <w:lang w:eastAsia="tr-TR"/>
        </w:rPr>
        <w:br/>
      </w:r>
      <w:r w:rsidRPr="00A446B6">
        <w:rPr>
          <w:rFonts w:ascii="Helvetica" w:eastAsia="Times New Roman" w:hAnsi="Helvetica" w:cs="Helvetica"/>
          <w:b/>
          <w:bCs/>
          <w:color w:val="585858"/>
          <w:sz w:val="20"/>
          <w:szCs w:val="20"/>
          <w:shd w:val="clear" w:color="auto" w:fill="F8F8F8"/>
          <w:lang w:eastAsia="tr-TR"/>
        </w:rPr>
        <w:t>15. Diğer hususlar:</w:t>
      </w:r>
    </w:p>
    <w:p w:rsidR="00A446B6" w:rsidRPr="00A446B6" w:rsidRDefault="00A446B6" w:rsidP="00A446B6">
      <w:pPr>
        <w:shd w:val="clear" w:color="auto" w:fill="F8F8F8"/>
        <w:spacing w:after="0" w:line="240" w:lineRule="auto"/>
        <w:jc w:val="both"/>
        <w:rPr>
          <w:rFonts w:ascii="Helvetica" w:eastAsia="Times New Roman" w:hAnsi="Helvetica" w:cs="Helvetica"/>
          <w:color w:val="585858"/>
          <w:sz w:val="20"/>
          <w:szCs w:val="20"/>
          <w:lang w:eastAsia="tr-TR"/>
        </w:rPr>
      </w:pPr>
      <w:r w:rsidRPr="00A446B6">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3D697B" w:rsidRDefault="003D697B">
      <w:bookmarkStart w:id="0" w:name="_GoBack"/>
      <w:bookmarkEnd w:id="0"/>
    </w:p>
    <w:sectPr w:rsidR="003D697B" w:rsidSect="00A446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42" w:rsidRDefault="007C6A42" w:rsidP="00A446B6">
      <w:pPr>
        <w:spacing w:after="0" w:line="240" w:lineRule="auto"/>
      </w:pPr>
      <w:r>
        <w:separator/>
      </w:r>
    </w:p>
  </w:endnote>
  <w:endnote w:type="continuationSeparator" w:id="0">
    <w:p w:rsidR="007C6A42" w:rsidRDefault="007C6A42" w:rsidP="00A4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42" w:rsidRDefault="007C6A42" w:rsidP="00A446B6">
      <w:pPr>
        <w:spacing w:after="0" w:line="240" w:lineRule="auto"/>
      </w:pPr>
      <w:r>
        <w:separator/>
      </w:r>
    </w:p>
  </w:footnote>
  <w:footnote w:type="continuationSeparator" w:id="0">
    <w:p w:rsidR="007C6A42" w:rsidRDefault="007C6A42" w:rsidP="00A44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A0"/>
    <w:rsid w:val="003D697B"/>
    <w:rsid w:val="007C6A42"/>
    <w:rsid w:val="00A446B6"/>
    <w:rsid w:val="00D42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D182B-8B15-459D-BCFF-9B36E5EB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446B6"/>
  </w:style>
  <w:style w:type="character" w:customStyle="1" w:styleId="ilanbaslik">
    <w:name w:val="ilanbaslik"/>
    <w:basedOn w:val="VarsaylanParagrafYazTipi"/>
    <w:rsid w:val="00A446B6"/>
  </w:style>
  <w:style w:type="paragraph" w:styleId="NormalWeb">
    <w:name w:val="Normal (Web)"/>
    <w:basedOn w:val="Normal"/>
    <w:uiPriority w:val="99"/>
    <w:semiHidden/>
    <w:unhideWhenUsed/>
    <w:rsid w:val="00A446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44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6B6"/>
  </w:style>
  <w:style w:type="paragraph" w:styleId="Altbilgi">
    <w:name w:val="footer"/>
    <w:basedOn w:val="Normal"/>
    <w:link w:val="AltbilgiChar"/>
    <w:uiPriority w:val="99"/>
    <w:unhideWhenUsed/>
    <w:rsid w:val="00A44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9192">
      <w:bodyDiv w:val="1"/>
      <w:marLeft w:val="0"/>
      <w:marRight w:val="0"/>
      <w:marTop w:val="0"/>
      <w:marBottom w:val="0"/>
      <w:divBdr>
        <w:top w:val="none" w:sz="0" w:space="0" w:color="auto"/>
        <w:left w:val="none" w:sz="0" w:space="0" w:color="auto"/>
        <w:bottom w:val="none" w:sz="0" w:space="0" w:color="auto"/>
        <w:right w:val="none" w:sz="0" w:space="0" w:color="auto"/>
      </w:divBdr>
      <w:divsChild>
        <w:div w:id="1617441402">
          <w:marLeft w:val="0"/>
          <w:marRight w:val="0"/>
          <w:marTop w:val="0"/>
          <w:marBottom w:val="0"/>
          <w:divBdr>
            <w:top w:val="none" w:sz="0" w:space="0" w:color="auto"/>
            <w:left w:val="none" w:sz="0" w:space="0" w:color="auto"/>
            <w:bottom w:val="none" w:sz="0" w:space="0" w:color="auto"/>
            <w:right w:val="none" w:sz="0" w:space="0" w:color="auto"/>
          </w:divBdr>
        </w:div>
        <w:div w:id="36518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12:18 15/09/2022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F4AAE-6C20-4687-ABB0-1AC74E51C40B}"/>
</file>

<file path=customXml/itemProps2.xml><?xml version="1.0" encoding="utf-8"?>
<ds:datastoreItem xmlns:ds="http://schemas.openxmlformats.org/officeDocument/2006/customXml" ds:itemID="{753577BC-6C46-4847-A301-E7FCF584443B}"/>
</file>

<file path=customXml/itemProps3.xml><?xml version="1.0" encoding="utf-8"?>
<ds:datastoreItem xmlns:ds="http://schemas.openxmlformats.org/officeDocument/2006/customXml" ds:itemID="{EA3E4C5D-0F7D-406E-AC98-F76EC75350B1}"/>
</file>

<file path=customXml/itemProps4.xml><?xml version="1.0" encoding="utf-8"?>
<ds:datastoreItem xmlns:ds="http://schemas.openxmlformats.org/officeDocument/2006/customXml" ds:itemID="{B94646D2-A2F2-4703-982D-A8F672DE6820}"/>
</file>

<file path=customXml/itemProps5.xml><?xml version="1.0" encoding="utf-8"?>
<ds:datastoreItem xmlns:ds="http://schemas.openxmlformats.org/officeDocument/2006/customXml" ds:itemID="{2F24B665-8A6E-4C1F-B5C5-F58EE6FAE65B}"/>
</file>

<file path=customXml/itemProps6.xml><?xml version="1.0" encoding="utf-8"?>
<ds:datastoreItem xmlns:ds="http://schemas.openxmlformats.org/officeDocument/2006/customXml" ds:itemID="{E20A5DF7-DE21-400B-B778-5EFD59A7830B}"/>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GÜRBÜZ</dc:creator>
  <cp:keywords/>
  <dc:description/>
  <cp:lastModifiedBy>Cüneyt GÜRBÜZ</cp:lastModifiedBy>
  <cp:revision>2</cp:revision>
  <dcterms:created xsi:type="dcterms:W3CDTF">2022-09-15T12:17:00Z</dcterms:created>
  <dcterms:modified xsi:type="dcterms:W3CDTF">2022-09-15T12:18:00Z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