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37F7" w14:textId="77777777" w:rsidR="009B5159" w:rsidRPr="009B5159" w:rsidRDefault="009B5159" w:rsidP="009B515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9B5159">
        <w:rPr>
          <w:rFonts w:ascii="Helvetica" w:eastAsia="Times New Roman" w:hAnsi="Helvetica" w:cs="Helvetica"/>
          <w:b/>
          <w:bCs/>
          <w:color w:val="585858"/>
          <w:sz w:val="20"/>
          <w:szCs w:val="20"/>
          <w:lang w:eastAsia="tr-TR"/>
        </w:rPr>
        <w:t>AKARYAKIT SATIN ALINACAKTIR</w:t>
      </w:r>
    </w:p>
    <w:p w14:paraId="3D8AD2BA" w14:textId="3737A8FD" w:rsidR="009B5159" w:rsidRPr="009B5159" w:rsidRDefault="008551C3" w:rsidP="009B5159">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 xml:space="preserve">                                                                                                                                                     </w:t>
      </w:r>
      <w:r w:rsidR="009B5159" w:rsidRPr="009B5159">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HAVA ALANI MÜDÜRLÜĞÜ</w:t>
      </w:r>
      <w:r w:rsidR="009B5159" w:rsidRPr="009B5159">
        <w:rPr>
          <w:rFonts w:ascii="Helvetica" w:eastAsia="Times New Roman" w:hAnsi="Helvetica" w:cs="Helvetica"/>
          <w:color w:val="585858"/>
          <w:sz w:val="20"/>
          <w:szCs w:val="20"/>
          <w:lang w:eastAsia="tr-TR"/>
        </w:rPr>
        <w:br/>
      </w:r>
      <w:r w:rsidR="009B5159" w:rsidRPr="009B5159">
        <w:rPr>
          <w:rFonts w:ascii="Helvetica" w:eastAsia="Times New Roman" w:hAnsi="Helvetica" w:cs="Helvetica"/>
          <w:color w:val="585858"/>
          <w:sz w:val="20"/>
          <w:szCs w:val="20"/>
          <w:lang w:eastAsia="tr-TR"/>
        </w:rPr>
        <w:br/>
      </w:r>
      <w:r w:rsidR="009B5159" w:rsidRPr="009B5159">
        <w:rPr>
          <w:rFonts w:ascii="Helvetica" w:eastAsia="Times New Roman" w:hAnsi="Helvetica" w:cs="Helvetica"/>
          <w:b/>
          <w:bCs/>
          <w:color w:val="118ABE"/>
          <w:sz w:val="20"/>
          <w:szCs w:val="20"/>
          <w:shd w:val="clear" w:color="auto" w:fill="F8F8F8"/>
          <w:lang w:eastAsia="tr-TR"/>
        </w:rPr>
        <w:t>Motorin ve Kurşunsuz Benzin(95 Oktan)</w:t>
      </w:r>
      <w:r w:rsidR="009B5159" w:rsidRPr="009B515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B5159" w:rsidRPr="009B5159" w14:paraId="42103D43"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1C2F4CD"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F361E08"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2B16A2"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2022/1216602</w:t>
            </w:r>
          </w:p>
        </w:tc>
      </w:tr>
    </w:tbl>
    <w:p w14:paraId="040B0936" w14:textId="77777777" w:rsidR="009B5159" w:rsidRPr="009B5159" w:rsidRDefault="009B5159" w:rsidP="009B51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B5159" w:rsidRPr="009B5159" w14:paraId="11FAEFCA" w14:textId="77777777" w:rsidTr="009B515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66D163D"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B04935"/>
                <w:sz w:val="20"/>
                <w:szCs w:val="20"/>
                <w:lang w:eastAsia="tr-TR"/>
              </w:rPr>
              <w:t>1-İdarenin</w:t>
            </w:r>
          </w:p>
        </w:tc>
      </w:tr>
      <w:tr w:rsidR="009B5159" w:rsidRPr="009B5159" w14:paraId="1136E98E"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CDD2C0"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a)</w:t>
            </w:r>
            <w:r w:rsidRPr="009B515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D1AFCB3"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F5D168C"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DEVLET HAVA MEYDANLARI İŞLETMESİ GENEL MÜDÜRLÜĞÜ(DHMİ) BALIKESİR HAVA ALANI MÜDÜRLÜĞÜ</w:t>
            </w:r>
          </w:p>
        </w:tc>
      </w:tr>
      <w:tr w:rsidR="009B5159" w:rsidRPr="009B5159" w14:paraId="1A5D0662"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AAA742"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b)</w:t>
            </w:r>
            <w:r w:rsidRPr="009B515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7DF4B11"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C4FBEF0"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Halalca Mah. Havaalanı Caddesi PK:149 10100 ALTIEYLÜL/BALIKESİR</w:t>
            </w:r>
          </w:p>
        </w:tc>
      </w:tr>
      <w:tr w:rsidR="009B5159" w:rsidRPr="009B5159" w14:paraId="6D696D8F"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CAA78D"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c)</w:t>
            </w:r>
            <w:r w:rsidRPr="009B515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8AD723"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6C50EE"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2662947510 - 2662947061</w:t>
            </w:r>
          </w:p>
        </w:tc>
      </w:tr>
      <w:tr w:rsidR="009B5159" w:rsidRPr="009B5159" w14:paraId="61C4E02E"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9D0283"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ç)</w:t>
            </w:r>
            <w:r w:rsidRPr="009B515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75FCEF"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753026"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https://ekap.kik.gov.tr/EKAP/</w:t>
            </w:r>
          </w:p>
        </w:tc>
      </w:tr>
    </w:tbl>
    <w:p w14:paraId="58D93A03" w14:textId="77777777" w:rsidR="009B5159" w:rsidRPr="009B5159" w:rsidRDefault="009B5159" w:rsidP="009B5159">
      <w:pPr>
        <w:spacing w:after="0" w:line="240" w:lineRule="auto"/>
        <w:rPr>
          <w:rFonts w:ascii="Times New Roman" w:eastAsia="Times New Roman" w:hAnsi="Times New Roman" w:cs="Times New Roman"/>
          <w:sz w:val="24"/>
          <w:szCs w:val="24"/>
          <w:lang w:eastAsia="tr-TR"/>
        </w:rPr>
      </w:pP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B5159" w:rsidRPr="009B5159" w14:paraId="109F2773"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935976"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a)</w:t>
            </w:r>
            <w:r w:rsidRPr="009B515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DBCB93"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E1D99B9"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Motorin ve Kurşunsuz Benzin(95 Oktan)</w:t>
            </w:r>
          </w:p>
        </w:tc>
      </w:tr>
      <w:tr w:rsidR="009B5159" w:rsidRPr="009B5159" w14:paraId="2DDA198B"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4B92711"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b)</w:t>
            </w:r>
            <w:r w:rsidRPr="009B515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1C8B2C"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13E236"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20.000 lt mazot-motorin 6.000 lt kurşunsuz benzin</w:t>
            </w:r>
            <w:r w:rsidRPr="009B515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B5159" w:rsidRPr="009B5159" w14:paraId="4C7E35CA"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312C0F1"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c)</w:t>
            </w:r>
            <w:r w:rsidRPr="009B515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80900E"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232CE5"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DHMİ Balıkesir Merkez Havalimanı Müdürlüğü</w:t>
            </w:r>
          </w:p>
        </w:tc>
      </w:tr>
      <w:tr w:rsidR="009B5159" w:rsidRPr="009B5159" w14:paraId="13CC1FED"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E2761A"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ç)</w:t>
            </w:r>
            <w:r w:rsidRPr="009B515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D9969E"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73F6B3"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İhale konusu malın alımı 01.01.2023-31.12.2024 tarihleri arasında İdare tarafından belirlenecek ihtiyaç miktarlarına göre İdarenin siparişini izleyen 3 gün(72) saat içinde partiler halinde yapılır.</w:t>
            </w:r>
          </w:p>
        </w:tc>
      </w:tr>
      <w:tr w:rsidR="009B5159" w:rsidRPr="009B5159" w14:paraId="4394E6A1"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8F173FB"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d)</w:t>
            </w:r>
            <w:r w:rsidRPr="009B515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FB3675"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64EAEA"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01.01.2023</w:t>
            </w:r>
          </w:p>
        </w:tc>
      </w:tr>
    </w:tbl>
    <w:p w14:paraId="4260943E" w14:textId="77777777" w:rsidR="009B5159" w:rsidRPr="009B5159" w:rsidRDefault="009B5159" w:rsidP="009B5159">
      <w:pPr>
        <w:spacing w:after="0" w:line="240" w:lineRule="auto"/>
        <w:rPr>
          <w:rFonts w:ascii="Times New Roman" w:eastAsia="Times New Roman" w:hAnsi="Times New Roman" w:cs="Times New Roman"/>
          <w:sz w:val="24"/>
          <w:szCs w:val="24"/>
          <w:lang w:eastAsia="tr-TR"/>
        </w:rPr>
      </w:pP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B5159" w:rsidRPr="009B5159" w14:paraId="5A632AF2"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23DBA1"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a)</w:t>
            </w:r>
            <w:r w:rsidRPr="009B515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AD5F72"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33557B"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07.12.2022 - 10:00</w:t>
            </w:r>
          </w:p>
        </w:tc>
      </w:tr>
      <w:tr w:rsidR="009B5159" w:rsidRPr="009B5159" w14:paraId="52AE1B1B" w14:textId="77777777" w:rsidTr="009B51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97368E5"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b)</w:t>
            </w:r>
            <w:r w:rsidRPr="009B515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8BF102"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A9AF12" w14:textId="77777777" w:rsidR="009B5159" w:rsidRPr="009B5159" w:rsidRDefault="009B5159" w:rsidP="009B5159">
            <w:pPr>
              <w:spacing w:after="0" w:line="240" w:lineRule="atLeast"/>
              <w:jc w:val="both"/>
              <w:rPr>
                <w:rFonts w:ascii="Helvetica" w:eastAsia="Times New Roman" w:hAnsi="Helvetica" w:cs="Helvetica"/>
                <w:color w:val="585858"/>
                <w:sz w:val="20"/>
                <w:szCs w:val="20"/>
                <w:lang w:eastAsia="tr-TR"/>
              </w:rPr>
            </w:pPr>
            <w:r w:rsidRPr="009B5159">
              <w:rPr>
                <w:rFonts w:ascii="Helvetica" w:eastAsia="Times New Roman" w:hAnsi="Helvetica" w:cs="Helvetica"/>
                <w:b/>
                <w:bCs/>
                <w:color w:val="118ABE"/>
                <w:sz w:val="20"/>
                <w:szCs w:val="20"/>
                <w:lang w:eastAsia="tr-TR"/>
              </w:rPr>
              <w:t>DHMİ Balıkesir Merkez Havalimanı Müdürlüğü Satın Alma ve İkmal Şefliği</w:t>
            </w:r>
          </w:p>
        </w:tc>
      </w:tr>
    </w:tbl>
    <w:p w14:paraId="7C52C547" w14:textId="77777777" w:rsidR="009B5159" w:rsidRPr="009B5159" w:rsidRDefault="009B5159" w:rsidP="009B5159">
      <w:pPr>
        <w:spacing w:after="0" w:line="240" w:lineRule="auto"/>
        <w:rPr>
          <w:rFonts w:ascii="Times New Roman" w:eastAsia="Times New Roman" w:hAnsi="Times New Roman" w:cs="Times New Roman"/>
          <w:sz w:val="24"/>
          <w:szCs w:val="24"/>
          <w:lang w:eastAsia="tr-TR"/>
        </w:rPr>
      </w:pP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w:t>
      </w:r>
      <w:r w:rsidRPr="009B515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4.1.1.3.</w:t>
      </w:r>
      <w:r w:rsidRPr="009B5159">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14:paraId="0E673945" w14:textId="77777777" w:rsidR="009B5159" w:rsidRPr="009B5159" w:rsidRDefault="009B5159" w:rsidP="009B5159">
      <w:pPr>
        <w:shd w:val="clear" w:color="auto" w:fill="F8F8F8"/>
        <w:spacing w:after="150" w:line="240" w:lineRule="auto"/>
        <w:jc w:val="both"/>
        <w:rPr>
          <w:rFonts w:ascii="Helvetica" w:eastAsia="Times New Roman" w:hAnsi="Helvetica" w:cs="Helvetica"/>
          <w:b/>
          <w:bCs/>
          <w:color w:val="118ABE"/>
          <w:sz w:val="20"/>
          <w:szCs w:val="20"/>
          <w:lang w:eastAsia="tr-TR"/>
        </w:rPr>
      </w:pPr>
      <w:r w:rsidRPr="009B5159">
        <w:rPr>
          <w:rFonts w:ascii="Helvetica" w:eastAsia="Times New Roman" w:hAnsi="Helvetica" w:cs="Helvetica"/>
          <w:b/>
          <w:bCs/>
          <w:color w:val="118ABE"/>
          <w:sz w:val="20"/>
          <w:szCs w:val="20"/>
          <w:lang w:eastAsia="tr-TR"/>
        </w:rPr>
        <w:t> 1- İhaleye katılacak Akaryakıt Satış istasyonları için; herhangi bir Akaryakıt Dağıtım ve Pazarlama Şirketinden ihalenin yapılacağı yıl içerisinde almış olduğu Akaryakıt Pompa Satış istasyonu bayilik belgesi ve bağlı bulunduğu Belediye Başkanlığından Akaryakıt istasyonu işletim ruhsatının noter tasdikli sureti ihale dosyasına eklenecektir.</w:t>
      </w:r>
    </w:p>
    <w:p w14:paraId="290CC4F0" w14:textId="77777777" w:rsidR="009B5159" w:rsidRPr="009B5159" w:rsidRDefault="009B5159" w:rsidP="009B5159">
      <w:pPr>
        <w:shd w:val="clear" w:color="auto" w:fill="F8F8F8"/>
        <w:spacing w:after="150" w:line="240" w:lineRule="auto"/>
        <w:jc w:val="both"/>
        <w:rPr>
          <w:rFonts w:ascii="Helvetica" w:eastAsia="Times New Roman" w:hAnsi="Helvetica" w:cs="Helvetica"/>
          <w:b/>
          <w:bCs/>
          <w:color w:val="118ABE"/>
          <w:sz w:val="20"/>
          <w:szCs w:val="20"/>
          <w:lang w:eastAsia="tr-TR"/>
        </w:rPr>
      </w:pPr>
      <w:r w:rsidRPr="009B5159">
        <w:rPr>
          <w:rFonts w:ascii="Helvetica" w:eastAsia="Times New Roman" w:hAnsi="Helvetica" w:cs="Helvetica"/>
          <w:b/>
          <w:bCs/>
          <w:color w:val="118ABE"/>
          <w:sz w:val="20"/>
          <w:szCs w:val="20"/>
          <w:lang w:eastAsia="tr-TR"/>
        </w:rPr>
        <w:t>2-İhaleye katılacak Akaryakıt Bayileri; herhangi bir akaryakıt Dağıtım ve Pazarlama Şirketinden ihalenin yapılacağı yıl içerisinde almış olduğu Akaryakıt Bayilik belgesini noter tasdikli suretini veya aslını teklifi ile birlikte verecektir.</w:t>
      </w:r>
    </w:p>
    <w:p w14:paraId="69EBFFDB" w14:textId="77777777" w:rsidR="009B5159" w:rsidRPr="009B5159" w:rsidRDefault="009B5159" w:rsidP="009B5159">
      <w:pPr>
        <w:shd w:val="clear" w:color="auto" w:fill="F8F8F8"/>
        <w:spacing w:after="150" w:line="240" w:lineRule="auto"/>
        <w:jc w:val="both"/>
        <w:rPr>
          <w:rFonts w:ascii="Helvetica" w:eastAsia="Times New Roman" w:hAnsi="Helvetica" w:cs="Helvetica"/>
          <w:b/>
          <w:bCs/>
          <w:color w:val="118ABE"/>
          <w:sz w:val="20"/>
          <w:szCs w:val="20"/>
          <w:lang w:eastAsia="tr-TR"/>
        </w:rPr>
      </w:pPr>
      <w:r w:rsidRPr="009B5159">
        <w:rPr>
          <w:rFonts w:ascii="Helvetica" w:eastAsia="Times New Roman" w:hAnsi="Helvetica" w:cs="Helvetica"/>
          <w:b/>
          <w:bCs/>
          <w:color w:val="118ABE"/>
          <w:sz w:val="20"/>
          <w:szCs w:val="20"/>
          <w:lang w:eastAsia="tr-TR"/>
        </w:rPr>
        <w:lastRenderedPageBreak/>
        <w:t>3-İhaleye katılacak Akaryakıt Dağıtım ve Pazarlama Şirketleri ise; Enerji ve Tabii Kaynaklar Bakanlığı Petrol İşleri Genel Müdürlüğünden İhalenin yapılacağı yıl içerisinde almış olduğu ‘’ Akaryakıt Dağıtım ve Pazarlama Kuruluşu ‘’ olduğunu gösterir belgesinin noter tasdikli suretini veya aslını teklifi ile birlikte verecektir.</w:t>
      </w:r>
    </w:p>
    <w:p w14:paraId="1DC35824" w14:textId="77777777" w:rsidR="009B5159" w:rsidRPr="009B5159" w:rsidRDefault="009B5159" w:rsidP="009B5159">
      <w:pPr>
        <w:spacing w:after="0" w:line="240" w:lineRule="auto"/>
        <w:rPr>
          <w:rFonts w:ascii="Times New Roman" w:eastAsia="Times New Roman" w:hAnsi="Times New Roman" w:cs="Times New Roman"/>
          <w:sz w:val="24"/>
          <w:szCs w:val="24"/>
          <w:lang w:eastAsia="tr-TR"/>
        </w:rPr>
      </w:pP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4.1.2.</w:t>
      </w:r>
      <w:r w:rsidRPr="009B5159">
        <w:rPr>
          <w:rFonts w:ascii="Helvetica" w:eastAsia="Times New Roman" w:hAnsi="Helvetica" w:cs="Helvetica"/>
          <w:color w:val="585858"/>
          <w:sz w:val="20"/>
          <w:szCs w:val="20"/>
          <w:shd w:val="clear" w:color="auto" w:fill="F8F8F8"/>
          <w:lang w:eastAsia="tr-TR"/>
        </w:rPr>
        <w:t> Teklif vermeye yetkili olduğunu gösteren bilgiler;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4.1.2.1.</w:t>
      </w:r>
      <w:r w:rsidRPr="009B5159">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4.1.3.</w:t>
      </w:r>
      <w:r w:rsidRPr="009B5159">
        <w:rPr>
          <w:rFonts w:ascii="Helvetica" w:eastAsia="Times New Roman" w:hAnsi="Helvetica" w:cs="Helvetica"/>
          <w:color w:val="585858"/>
          <w:sz w:val="20"/>
          <w:szCs w:val="20"/>
          <w:shd w:val="clear" w:color="auto" w:fill="F8F8F8"/>
          <w:lang w:eastAsia="tr-TR"/>
        </w:rPr>
        <w:t> Şekli ve içeriği İdari Şartnamede belirlenen teklif mektubu.</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4.1.4.</w:t>
      </w:r>
      <w:r w:rsidRPr="009B515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4.1.5</w:t>
      </w:r>
      <w:r w:rsidRPr="009B515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B5159" w:rsidRPr="009B5159" w14:paraId="60EA2EBF" w14:textId="77777777" w:rsidTr="009B51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A191FE9"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B5159" w:rsidRPr="009B5159" w14:paraId="6EBFB7F0" w14:textId="77777777" w:rsidTr="009B51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3102DF4"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İdare tarafından ekonomik ve mali yeterliğe ilişkin kriter belirtilmemiştir.</w:t>
            </w:r>
          </w:p>
        </w:tc>
      </w:tr>
    </w:tbl>
    <w:p w14:paraId="4C006B45" w14:textId="77777777" w:rsidR="009B5159" w:rsidRPr="009B5159" w:rsidRDefault="009B5159" w:rsidP="009B51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B5159" w:rsidRPr="009B5159" w14:paraId="371CE5C7" w14:textId="77777777" w:rsidTr="009B51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7202449"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B5159" w:rsidRPr="009B5159" w14:paraId="43880249" w14:textId="77777777" w:rsidTr="009B51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AA7D44A" w14:textId="77777777" w:rsidR="009B5159" w:rsidRPr="009B5159" w:rsidRDefault="009B5159" w:rsidP="009B5159">
            <w:pPr>
              <w:spacing w:after="0" w:line="240" w:lineRule="atLeast"/>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İdare tarafından mesleki ve teknik yeterliğe ilişkin kriter belirtilmemiştir.</w:t>
            </w:r>
          </w:p>
        </w:tc>
      </w:tr>
    </w:tbl>
    <w:p w14:paraId="53CC7778" w14:textId="77777777" w:rsidR="009B5159" w:rsidRPr="009B5159" w:rsidRDefault="009B5159" w:rsidP="009B5159">
      <w:pPr>
        <w:spacing w:after="0" w:line="240" w:lineRule="auto"/>
        <w:rPr>
          <w:rFonts w:ascii="Times New Roman" w:eastAsia="Times New Roman" w:hAnsi="Times New Roman" w:cs="Times New Roman"/>
          <w:sz w:val="24"/>
          <w:szCs w:val="24"/>
          <w:lang w:eastAsia="tr-TR"/>
        </w:rPr>
      </w:pP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5.</w:t>
      </w:r>
      <w:r w:rsidRPr="009B515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6.</w:t>
      </w:r>
      <w:r w:rsidRPr="009B5159">
        <w:rPr>
          <w:rFonts w:ascii="Helvetica" w:eastAsia="Times New Roman" w:hAnsi="Helvetica" w:cs="Helvetica"/>
          <w:color w:val="585858"/>
          <w:sz w:val="20"/>
          <w:szCs w:val="20"/>
          <w:shd w:val="clear" w:color="auto" w:fill="F8F8F8"/>
          <w:lang w:eastAsia="tr-TR"/>
        </w:rPr>
        <w:t> İhaleye sadece yerli istekliler katılabilecektir.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7.</w:t>
      </w:r>
      <w:r w:rsidRPr="009B515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8.</w:t>
      </w:r>
      <w:r w:rsidRPr="009B515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9.</w:t>
      </w:r>
      <w:r w:rsidRPr="009B515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10.</w:t>
      </w:r>
      <w:r w:rsidRPr="009B5159">
        <w:rPr>
          <w:rFonts w:ascii="Helvetica" w:eastAsia="Times New Roman" w:hAnsi="Helvetica" w:cs="Helvetica"/>
          <w:color w:val="585858"/>
          <w:sz w:val="20"/>
          <w:szCs w:val="20"/>
          <w:shd w:val="clear" w:color="auto" w:fill="F8F8F8"/>
          <w:lang w:eastAsia="tr-TR"/>
        </w:rPr>
        <w:t> Bu ihalede, işin tamamı için teklif verilecektir.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11.</w:t>
      </w:r>
      <w:r w:rsidRPr="009B515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12.</w:t>
      </w:r>
      <w:r w:rsidRPr="009B5159">
        <w:rPr>
          <w:rFonts w:ascii="Helvetica" w:eastAsia="Times New Roman" w:hAnsi="Helvetica" w:cs="Helvetica"/>
          <w:color w:val="585858"/>
          <w:sz w:val="20"/>
          <w:szCs w:val="20"/>
          <w:shd w:val="clear" w:color="auto" w:fill="F8F8F8"/>
          <w:lang w:eastAsia="tr-TR"/>
        </w:rPr>
        <w:t> Bu ihalede elektronik eksiltme yapılmayacaktır.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13.</w:t>
      </w:r>
      <w:r w:rsidRPr="009B5159">
        <w:rPr>
          <w:rFonts w:ascii="Helvetica" w:eastAsia="Times New Roman" w:hAnsi="Helvetica" w:cs="Helvetica"/>
          <w:color w:val="585858"/>
          <w:sz w:val="20"/>
          <w:szCs w:val="20"/>
          <w:shd w:val="clear" w:color="auto" w:fill="F8F8F8"/>
          <w:lang w:eastAsia="tr-TR"/>
        </w:rPr>
        <w:t> Verilen tekliflerin geçerlilik süresi, ihale tarihinden itibaren </w:t>
      </w:r>
      <w:r w:rsidRPr="009B5159">
        <w:rPr>
          <w:rFonts w:ascii="Helvetica" w:eastAsia="Times New Roman" w:hAnsi="Helvetica" w:cs="Helvetica"/>
          <w:b/>
          <w:bCs/>
          <w:color w:val="118ABE"/>
          <w:sz w:val="20"/>
          <w:szCs w:val="20"/>
          <w:shd w:val="clear" w:color="auto" w:fill="F8F8F8"/>
          <w:lang w:eastAsia="tr-TR"/>
        </w:rPr>
        <w:t>60 (Altmış)</w:t>
      </w:r>
      <w:r w:rsidRPr="009B5159">
        <w:rPr>
          <w:rFonts w:ascii="Helvetica" w:eastAsia="Times New Roman" w:hAnsi="Helvetica" w:cs="Helvetica"/>
          <w:color w:val="585858"/>
          <w:sz w:val="20"/>
          <w:szCs w:val="20"/>
          <w:shd w:val="clear" w:color="auto" w:fill="F8F8F8"/>
          <w:lang w:eastAsia="tr-TR"/>
        </w:rPr>
        <w:t> takvim günüdür.</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14.</w:t>
      </w:r>
      <w:r w:rsidRPr="009B5159">
        <w:rPr>
          <w:rFonts w:ascii="Helvetica" w:eastAsia="Times New Roman" w:hAnsi="Helvetica" w:cs="Helvetica"/>
          <w:color w:val="585858"/>
          <w:sz w:val="20"/>
          <w:szCs w:val="20"/>
          <w:shd w:val="clear" w:color="auto" w:fill="F8F8F8"/>
          <w:lang w:eastAsia="tr-TR"/>
        </w:rPr>
        <w:t>Konsorsiyum olarak ihaleye teklif verilemez.</w:t>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color w:val="585858"/>
          <w:sz w:val="20"/>
          <w:szCs w:val="20"/>
          <w:lang w:eastAsia="tr-TR"/>
        </w:rPr>
        <w:br/>
      </w:r>
      <w:r w:rsidRPr="009B5159">
        <w:rPr>
          <w:rFonts w:ascii="Helvetica" w:eastAsia="Times New Roman" w:hAnsi="Helvetica" w:cs="Helvetica"/>
          <w:b/>
          <w:bCs/>
          <w:color w:val="585858"/>
          <w:sz w:val="20"/>
          <w:szCs w:val="20"/>
          <w:shd w:val="clear" w:color="auto" w:fill="F8F8F8"/>
          <w:lang w:eastAsia="tr-TR"/>
        </w:rPr>
        <w:t>15. Diğer hususlar:</w:t>
      </w:r>
    </w:p>
    <w:p w14:paraId="66102556" w14:textId="77777777" w:rsidR="009B5159" w:rsidRPr="009B5159" w:rsidRDefault="009B5159" w:rsidP="009B5159">
      <w:pPr>
        <w:shd w:val="clear" w:color="auto" w:fill="F8F8F8"/>
        <w:spacing w:after="0" w:line="240" w:lineRule="auto"/>
        <w:jc w:val="both"/>
        <w:rPr>
          <w:rFonts w:ascii="Helvetica" w:eastAsia="Times New Roman" w:hAnsi="Helvetica" w:cs="Helvetica"/>
          <w:color w:val="585858"/>
          <w:sz w:val="20"/>
          <w:szCs w:val="20"/>
          <w:lang w:eastAsia="tr-TR"/>
        </w:rPr>
      </w:pPr>
      <w:r w:rsidRPr="009B515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2DB1A86C" w14:textId="77777777" w:rsidR="00B9791F" w:rsidRDefault="009038B7"/>
    <w:sectPr w:rsidR="00B97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D3FD" w14:textId="77777777" w:rsidR="009038B7" w:rsidRDefault="009038B7" w:rsidP="009B5159">
      <w:pPr>
        <w:spacing w:after="0" w:line="240" w:lineRule="auto"/>
      </w:pPr>
      <w:r>
        <w:separator/>
      </w:r>
    </w:p>
  </w:endnote>
  <w:endnote w:type="continuationSeparator" w:id="0">
    <w:p w14:paraId="53D67801" w14:textId="77777777" w:rsidR="009038B7" w:rsidRDefault="009038B7" w:rsidP="009B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C99D" w14:textId="77777777" w:rsidR="009038B7" w:rsidRDefault="009038B7" w:rsidP="009B5159">
      <w:pPr>
        <w:spacing w:after="0" w:line="240" w:lineRule="auto"/>
      </w:pPr>
      <w:r>
        <w:separator/>
      </w:r>
    </w:p>
  </w:footnote>
  <w:footnote w:type="continuationSeparator" w:id="0">
    <w:p w14:paraId="76203785" w14:textId="77777777" w:rsidR="009038B7" w:rsidRDefault="009038B7" w:rsidP="009B5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F2"/>
    <w:rsid w:val="00573E6E"/>
    <w:rsid w:val="008551C3"/>
    <w:rsid w:val="009038B7"/>
    <w:rsid w:val="00944547"/>
    <w:rsid w:val="009622F2"/>
    <w:rsid w:val="009B5159"/>
    <w:rsid w:val="009B56E1"/>
    <w:rsid w:val="00D04F88"/>
    <w:rsid w:val="00D25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40F9"/>
  <w15:chartTrackingRefBased/>
  <w15:docId w15:val="{A690EB99-7C4D-4CCB-9C67-2FE6EE6E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B5159"/>
  </w:style>
  <w:style w:type="character" w:customStyle="1" w:styleId="ilanbaslik">
    <w:name w:val="ilanbaslik"/>
    <w:basedOn w:val="VarsaylanParagrafYazTipi"/>
    <w:rsid w:val="009B5159"/>
  </w:style>
  <w:style w:type="paragraph" w:styleId="NormalWeb">
    <w:name w:val="Normal (Web)"/>
    <w:basedOn w:val="Normal"/>
    <w:uiPriority w:val="99"/>
    <w:semiHidden/>
    <w:unhideWhenUsed/>
    <w:rsid w:val="009B51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B51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159"/>
  </w:style>
  <w:style w:type="paragraph" w:styleId="AltBilgi">
    <w:name w:val="footer"/>
    <w:basedOn w:val="Normal"/>
    <w:link w:val="AltBilgiChar"/>
    <w:uiPriority w:val="99"/>
    <w:unhideWhenUsed/>
    <w:rsid w:val="009B51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73308">
      <w:bodyDiv w:val="1"/>
      <w:marLeft w:val="0"/>
      <w:marRight w:val="0"/>
      <w:marTop w:val="0"/>
      <w:marBottom w:val="0"/>
      <w:divBdr>
        <w:top w:val="none" w:sz="0" w:space="0" w:color="auto"/>
        <w:left w:val="none" w:sz="0" w:space="0" w:color="auto"/>
        <w:bottom w:val="none" w:sz="0" w:space="0" w:color="auto"/>
        <w:right w:val="none" w:sz="0" w:space="0" w:color="auto"/>
      </w:divBdr>
      <w:divsChild>
        <w:div w:id="154790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08:02 14/11/2022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10EFE-2819-4280-970B-7DB9005FA0FF}"/>
</file>

<file path=customXml/itemProps2.xml><?xml version="1.0" encoding="utf-8"?>
<ds:datastoreItem xmlns:ds="http://schemas.openxmlformats.org/officeDocument/2006/customXml" ds:itemID="{2DC1F26B-485D-4A59-BF2A-E7E2C7742346}"/>
</file>

<file path=customXml/itemProps3.xml><?xml version="1.0" encoding="utf-8"?>
<ds:datastoreItem xmlns:ds="http://schemas.openxmlformats.org/officeDocument/2006/customXml" ds:itemID="{9DBEB8DD-3B21-41E5-A3D3-90F57279F20B}"/>
</file>

<file path=customXml/itemProps4.xml><?xml version="1.0" encoding="utf-8"?>
<ds:datastoreItem xmlns:ds="http://schemas.openxmlformats.org/officeDocument/2006/customXml" ds:itemID="{56820EB1-DB70-443D-AB4E-406F063DE358}"/>
</file>

<file path=customXml/itemProps5.xml><?xml version="1.0" encoding="utf-8"?>
<ds:datastoreItem xmlns:ds="http://schemas.openxmlformats.org/officeDocument/2006/customXml" ds:itemID="{328A25B9-9EE3-4EC6-A5EC-79E9B74C9E9C}"/>
</file>

<file path=customXml/itemProps6.xml><?xml version="1.0" encoding="utf-8"?>
<ds:datastoreItem xmlns:ds="http://schemas.openxmlformats.org/officeDocument/2006/customXml" ds:itemID="{7007938B-53B0-49D6-9AEB-DA9D73CC90DB}"/>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CEYLAN</dc:creator>
  <cp:keywords/>
  <dc:description/>
  <cp:lastModifiedBy>Sultan GÖKTAŞ</cp:lastModifiedBy>
  <cp:revision>2</cp:revision>
  <dcterms:created xsi:type="dcterms:W3CDTF">2022-11-14T08:02:00Z</dcterms:created>
  <dcterms:modified xsi:type="dcterms:W3CDTF">2022-11-14T08:02:00Z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