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854F9" w14:textId="77777777" w:rsidR="00DD06A0" w:rsidRPr="00DD06A0" w:rsidRDefault="00DD06A0" w:rsidP="00DD06A0">
      <w:pPr>
        <w:shd w:val="clear" w:color="auto" w:fill="F8F8F8"/>
        <w:spacing w:after="0" w:line="240" w:lineRule="auto"/>
        <w:jc w:val="center"/>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ELEKTRİK ENERJİSİ SATIN ALINACAKTIR</w:t>
      </w:r>
    </w:p>
    <w:p w14:paraId="1F708AA2" w14:textId="77777777" w:rsidR="00DD06A0" w:rsidRPr="00DD06A0" w:rsidRDefault="00DD06A0" w:rsidP="00DD06A0">
      <w:pPr>
        <w:spacing w:after="0" w:line="240" w:lineRule="auto"/>
        <w:rPr>
          <w:rFonts w:ascii="Times New Roman" w:eastAsia="Times New Roman" w:hAnsi="Times New Roman" w:cs="Times New Roman"/>
          <w:sz w:val="24"/>
          <w:szCs w:val="24"/>
          <w:lang w:eastAsia="tr-TR"/>
        </w:rPr>
      </w:pPr>
      <w:r w:rsidRPr="00DD06A0">
        <w:rPr>
          <w:rFonts w:ascii="Helvetica" w:eastAsia="Times New Roman" w:hAnsi="Helvetica" w:cs="Helvetica"/>
          <w:b/>
          <w:bCs/>
          <w:color w:val="585858"/>
          <w:sz w:val="20"/>
          <w:szCs w:val="20"/>
          <w:u w:val="single"/>
          <w:shd w:val="clear" w:color="auto" w:fill="F8F8F8"/>
          <w:lang w:eastAsia="tr-TR"/>
        </w:rPr>
        <w:t>DEVLET HAVA MEYDANLARI İŞLETMESİ GENEL MÜDÜRLÜĞÜ(DHMİ) HAVA TRAFİK KONTROL MERKEZİ BAŞMÜDÜRLÜĞÜ</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118ABE"/>
          <w:sz w:val="20"/>
          <w:szCs w:val="20"/>
          <w:shd w:val="clear" w:color="auto" w:fill="F8F8F8"/>
          <w:lang w:eastAsia="tr-TR"/>
        </w:rPr>
        <w:t>DHMİ Hava Trafik Kontrol Merkezi Başmüdürlüğü'nün 2023 Yılı Elektrik Enerjisi</w:t>
      </w:r>
      <w:r w:rsidRPr="00DD06A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DD06A0" w:rsidRPr="00DD06A0" w14:paraId="5DE2BB1A"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3B8328D7"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1C29E97"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24AE292"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2022/1221157</w:t>
            </w:r>
          </w:p>
        </w:tc>
      </w:tr>
    </w:tbl>
    <w:p w14:paraId="5E30B9E6" w14:textId="77777777" w:rsidR="00DD06A0" w:rsidRPr="00DD06A0" w:rsidRDefault="00DD06A0" w:rsidP="00DD06A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DD06A0" w:rsidRPr="00DD06A0" w14:paraId="74D2663D" w14:textId="77777777" w:rsidTr="00DD06A0">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14:paraId="0E588426"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B04935"/>
                <w:sz w:val="20"/>
                <w:szCs w:val="20"/>
                <w:lang w:eastAsia="tr-TR"/>
              </w:rPr>
              <w:t>1-İdarenin</w:t>
            </w:r>
          </w:p>
        </w:tc>
      </w:tr>
      <w:tr w:rsidR="00DD06A0" w:rsidRPr="00DD06A0" w14:paraId="17F31F35"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46A93A74"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a)</w:t>
            </w:r>
            <w:r w:rsidRPr="00DD06A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345D90"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4F64CF5"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118ABE"/>
                <w:sz w:val="20"/>
                <w:szCs w:val="20"/>
                <w:lang w:eastAsia="tr-TR"/>
              </w:rPr>
              <w:t>DEVLET HAVA MEYDANLARI İŞLETMESİ GENEL MÜDÜRLÜĞÜ(DHMİ) HAVA TRAFİK KONTROL MERKEZİ BAŞMÜDÜRLÜĞÜ</w:t>
            </w:r>
          </w:p>
        </w:tc>
      </w:tr>
      <w:tr w:rsidR="00DD06A0" w:rsidRPr="00DD06A0" w14:paraId="158DB60A"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650103AD"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b)</w:t>
            </w:r>
            <w:r w:rsidRPr="00DD06A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2F6F25D"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BCD6EB"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118ABE"/>
                <w:sz w:val="20"/>
                <w:szCs w:val="20"/>
                <w:lang w:eastAsia="tr-TR"/>
              </w:rPr>
              <w:t>Esenboğa Mahallesi Çubuk Karayolu Üzeri Esenboğa Mah. Esenboğa Küme Evleri. No:16 06760 ÇUBUK/ANKARA</w:t>
            </w:r>
          </w:p>
        </w:tc>
      </w:tr>
      <w:tr w:rsidR="00DD06A0" w:rsidRPr="00DD06A0" w14:paraId="262167AC"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788D47BD"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c)</w:t>
            </w:r>
            <w:r w:rsidRPr="00DD06A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F062102"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2D339B"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118ABE"/>
                <w:sz w:val="20"/>
                <w:szCs w:val="20"/>
                <w:lang w:eastAsia="tr-TR"/>
              </w:rPr>
              <w:t>3125905024 -</w:t>
            </w:r>
          </w:p>
        </w:tc>
      </w:tr>
      <w:tr w:rsidR="00DD06A0" w:rsidRPr="00DD06A0" w14:paraId="054E4C3A"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6A930B52"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ç)</w:t>
            </w:r>
            <w:r w:rsidRPr="00DD06A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62640D3"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491B80B"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https://ekap.kik.gov.tr/EKAP/</w:t>
            </w:r>
          </w:p>
        </w:tc>
      </w:tr>
    </w:tbl>
    <w:p w14:paraId="27CEF276" w14:textId="77777777" w:rsidR="00DD06A0" w:rsidRPr="00DD06A0" w:rsidRDefault="00DD06A0" w:rsidP="00DD06A0">
      <w:pPr>
        <w:spacing w:after="0" w:line="240" w:lineRule="auto"/>
        <w:rPr>
          <w:rFonts w:ascii="Times New Roman" w:eastAsia="Times New Roman" w:hAnsi="Times New Roman" w:cs="Times New Roman"/>
          <w:sz w:val="24"/>
          <w:szCs w:val="24"/>
          <w:lang w:eastAsia="tr-TR"/>
        </w:rPr>
      </w:pP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DD06A0" w:rsidRPr="00DD06A0" w14:paraId="02EDEBA1"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493864D8"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a)</w:t>
            </w:r>
            <w:r w:rsidRPr="00DD06A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381935B"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CFEB836"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118ABE"/>
                <w:sz w:val="20"/>
                <w:szCs w:val="20"/>
                <w:lang w:eastAsia="tr-TR"/>
              </w:rPr>
              <w:t>DHMİ Hava Trafik Kontrol Merkezi Başmüdürlüğü'nün 2023 Yılı Elektrik Enerjisi</w:t>
            </w:r>
          </w:p>
        </w:tc>
      </w:tr>
      <w:tr w:rsidR="00DD06A0" w:rsidRPr="00DD06A0" w14:paraId="66E522D9"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7C752446"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b)</w:t>
            </w:r>
            <w:r w:rsidRPr="00DD06A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4FD98C1"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FD9F050"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118ABE"/>
                <w:sz w:val="20"/>
                <w:szCs w:val="20"/>
                <w:lang w:eastAsia="tr-TR"/>
              </w:rPr>
              <w:t xml:space="preserve">4.600.000 </w:t>
            </w:r>
            <w:proofErr w:type="spellStart"/>
            <w:r w:rsidRPr="00DD06A0">
              <w:rPr>
                <w:rFonts w:ascii="Helvetica" w:eastAsia="Times New Roman" w:hAnsi="Helvetica" w:cs="Helvetica"/>
                <w:b/>
                <w:bCs/>
                <w:color w:val="118ABE"/>
                <w:sz w:val="20"/>
                <w:szCs w:val="20"/>
                <w:lang w:eastAsia="tr-TR"/>
              </w:rPr>
              <w:t>Kilowatt</w:t>
            </w:r>
            <w:proofErr w:type="spellEnd"/>
            <w:r w:rsidRPr="00DD06A0">
              <w:rPr>
                <w:rFonts w:ascii="Helvetica" w:eastAsia="Times New Roman" w:hAnsi="Helvetica" w:cs="Helvetica"/>
                <w:b/>
                <w:bCs/>
                <w:color w:val="118ABE"/>
                <w:sz w:val="20"/>
                <w:szCs w:val="20"/>
                <w:lang w:eastAsia="tr-TR"/>
              </w:rPr>
              <w:t>-saat</w:t>
            </w:r>
            <w:r w:rsidRPr="00DD06A0">
              <w:rPr>
                <w:rFonts w:ascii="Helvetica" w:eastAsia="Times New Roman" w:hAnsi="Helvetica" w:cs="Helvetica"/>
                <w:b/>
                <w:bCs/>
                <w:color w:val="118ABE"/>
                <w:sz w:val="20"/>
                <w:szCs w:val="20"/>
                <w:lang w:eastAsia="tr-TR"/>
              </w:rPr>
              <w:br/>
              <w:t xml:space="preserve">Ayrıntılı bilgiye </w:t>
            </w:r>
            <w:proofErr w:type="spellStart"/>
            <w:r w:rsidRPr="00DD06A0">
              <w:rPr>
                <w:rFonts w:ascii="Helvetica" w:eastAsia="Times New Roman" w:hAnsi="Helvetica" w:cs="Helvetica"/>
                <w:b/>
                <w:bCs/>
                <w:color w:val="118ABE"/>
                <w:sz w:val="20"/>
                <w:szCs w:val="20"/>
                <w:lang w:eastAsia="tr-TR"/>
              </w:rPr>
              <w:t>EKAP’ta</w:t>
            </w:r>
            <w:proofErr w:type="spellEnd"/>
            <w:r w:rsidRPr="00DD06A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D06A0" w:rsidRPr="00DD06A0" w14:paraId="67D56EAA"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7F76CD59"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c)</w:t>
            </w:r>
            <w:r w:rsidRPr="00DD06A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BB0CC77"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A0B1E5"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118ABE"/>
                <w:sz w:val="20"/>
                <w:szCs w:val="20"/>
                <w:lang w:eastAsia="tr-TR"/>
              </w:rPr>
              <w:t>DHMİ Hava Trafik Kontrol Merkezi Başmüdürlüğü Çubuk/ANKARA</w:t>
            </w:r>
          </w:p>
        </w:tc>
      </w:tr>
      <w:tr w:rsidR="00DD06A0" w:rsidRPr="00DD06A0" w14:paraId="515D731B"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02034CBF"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ç)</w:t>
            </w:r>
            <w:r w:rsidRPr="00DD06A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3A3FED2"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573AA69"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118ABE"/>
                <w:sz w:val="20"/>
                <w:szCs w:val="20"/>
                <w:lang w:eastAsia="tr-TR"/>
              </w:rPr>
              <w:t>365 ( üç yüz altmış beş) takvim günü ( 01.01.2023 - 31.12.2023) (Sözleşmenin imzalanıp, devir işlemlerinin tamamlanmasını müteakip, 31.12.2023 tarihine kadar.) Sözleşme ve gerekli işlemlerin tamamlanıp, yükleniciden enerji tedarik edilmeye 01/01/2023'den sonra başlandığı takdirde, işe başlama tarihi olarak enerji tedarik edilmeye başlanan tarih esas alınacak olup, iş bitim tarihi 31/12/2023 olacaktır.</w:t>
            </w:r>
          </w:p>
        </w:tc>
      </w:tr>
      <w:tr w:rsidR="00DD06A0" w:rsidRPr="00DD06A0" w14:paraId="18E01303"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0915C168"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d)</w:t>
            </w:r>
            <w:r w:rsidRPr="00DD06A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2A96A28"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85A3CEC"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118ABE"/>
                <w:sz w:val="20"/>
                <w:szCs w:val="20"/>
                <w:lang w:eastAsia="tr-TR"/>
              </w:rPr>
              <w:t>01.01.2023</w:t>
            </w:r>
          </w:p>
        </w:tc>
      </w:tr>
    </w:tbl>
    <w:p w14:paraId="6746156E" w14:textId="77777777" w:rsidR="00DD06A0" w:rsidRPr="00DD06A0" w:rsidRDefault="00DD06A0" w:rsidP="00DD06A0">
      <w:pPr>
        <w:spacing w:after="0" w:line="240" w:lineRule="auto"/>
        <w:rPr>
          <w:rFonts w:ascii="Times New Roman" w:eastAsia="Times New Roman" w:hAnsi="Times New Roman" w:cs="Times New Roman"/>
          <w:sz w:val="24"/>
          <w:szCs w:val="24"/>
          <w:lang w:eastAsia="tr-TR"/>
        </w:rPr>
      </w:pP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DD06A0" w:rsidRPr="00DD06A0" w14:paraId="6A930ED2"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06B117C6"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a)</w:t>
            </w:r>
            <w:r w:rsidRPr="00DD06A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E9AF3E"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9F4ACB8"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118ABE"/>
                <w:sz w:val="20"/>
                <w:szCs w:val="20"/>
                <w:lang w:eastAsia="tr-TR"/>
              </w:rPr>
              <w:t>15.12.2022 - 10:00</w:t>
            </w:r>
          </w:p>
        </w:tc>
      </w:tr>
      <w:tr w:rsidR="00DD06A0" w:rsidRPr="00DD06A0" w14:paraId="410EE563" w14:textId="77777777" w:rsidTr="00DD06A0">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14:paraId="26AC716C"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b)</w:t>
            </w:r>
            <w:r w:rsidRPr="00DD06A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087FBA0"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BCCF63A" w14:textId="77777777" w:rsidR="00DD06A0" w:rsidRPr="00DD06A0" w:rsidRDefault="00DD06A0" w:rsidP="00DD06A0">
            <w:pPr>
              <w:spacing w:after="0" w:line="240" w:lineRule="atLeast"/>
              <w:jc w:val="both"/>
              <w:rPr>
                <w:rFonts w:ascii="Helvetica" w:eastAsia="Times New Roman" w:hAnsi="Helvetica" w:cs="Helvetica"/>
                <w:color w:val="585858"/>
                <w:sz w:val="20"/>
                <w:szCs w:val="20"/>
                <w:lang w:eastAsia="tr-TR"/>
              </w:rPr>
            </w:pPr>
            <w:r w:rsidRPr="00DD06A0">
              <w:rPr>
                <w:rFonts w:ascii="Helvetica" w:eastAsia="Times New Roman" w:hAnsi="Helvetica" w:cs="Helvetica"/>
                <w:b/>
                <w:bCs/>
                <w:color w:val="118ABE"/>
                <w:sz w:val="20"/>
                <w:szCs w:val="20"/>
                <w:lang w:eastAsia="tr-TR"/>
              </w:rPr>
              <w:t xml:space="preserve">Hava Trafik Kontrol Merkezi Başmüdürlüğü 2. Kat 207 No' </w:t>
            </w:r>
            <w:proofErr w:type="spellStart"/>
            <w:r w:rsidRPr="00DD06A0">
              <w:rPr>
                <w:rFonts w:ascii="Helvetica" w:eastAsia="Times New Roman" w:hAnsi="Helvetica" w:cs="Helvetica"/>
                <w:b/>
                <w:bCs/>
                <w:color w:val="118ABE"/>
                <w:sz w:val="20"/>
                <w:szCs w:val="20"/>
                <w:lang w:eastAsia="tr-TR"/>
              </w:rPr>
              <w:t>lu</w:t>
            </w:r>
            <w:proofErr w:type="spellEnd"/>
            <w:r w:rsidRPr="00DD06A0">
              <w:rPr>
                <w:rFonts w:ascii="Helvetica" w:eastAsia="Times New Roman" w:hAnsi="Helvetica" w:cs="Helvetica"/>
                <w:b/>
                <w:bCs/>
                <w:color w:val="118ABE"/>
                <w:sz w:val="20"/>
                <w:szCs w:val="20"/>
                <w:lang w:eastAsia="tr-TR"/>
              </w:rPr>
              <w:t xml:space="preserve"> Toplantı Salonu</w:t>
            </w:r>
          </w:p>
        </w:tc>
      </w:tr>
    </w:tbl>
    <w:p w14:paraId="7382EA64" w14:textId="77777777" w:rsidR="00DD06A0" w:rsidRPr="00DD06A0" w:rsidRDefault="00DD06A0" w:rsidP="00DD06A0">
      <w:pPr>
        <w:spacing w:after="0" w:line="240" w:lineRule="auto"/>
        <w:rPr>
          <w:rFonts w:ascii="Times New Roman" w:eastAsia="Times New Roman" w:hAnsi="Times New Roman" w:cs="Times New Roman"/>
          <w:sz w:val="24"/>
          <w:szCs w:val="24"/>
          <w:lang w:eastAsia="tr-TR"/>
        </w:rPr>
      </w:pP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4.1.</w:t>
      </w:r>
      <w:r w:rsidRPr="00DD06A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4.1.1.3.</w:t>
      </w:r>
      <w:r w:rsidRPr="00DD06A0">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14:paraId="0066FFF5" w14:textId="77777777" w:rsidR="00DD06A0" w:rsidRPr="00DD06A0" w:rsidRDefault="00DD06A0" w:rsidP="00DD06A0">
      <w:pPr>
        <w:shd w:val="clear" w:color="auto" w:fill="F8F8F8"/>
        <w:spacing w:after="150" w:line="240" w:lineRule="auto"/>
        <w:jc w:val="both"/>
        <w:rPr>
          <w:rFonts w:ascii="Helvetica" w:eastAsia="Times New Roman" w:hAnsi="Helvetica" w:cs="Helvetica"/>
          <w:b/>
          <w:bCs/>
          <w:color w:val="118ABE"/>
          <w:sz w:val="20"/>
          <w:szCs w:val="20"/>
          <w:lang w:eastAsia="tr-TR"/>
        </w:rPr>
      </w:pPr>
      <w:r w:rsidRPr="00DD06A0">
        <w:rPr>
          <w:rFonts w:ascii="Helvetica" w:eastAsia="Times New Roman" w:hAnsi="Helvetica" w:cs="Helvetica"/>
          <w:b/>
          <w:bCs/>
          <w:color w:val="118ABE"/>
          <w:sz w:val="20"/>
          <w:szCs w:val="20"/>
          <w:lang w:eastAsia="tr-TR"/>
        </w:rPr>
        <w:t xml:space="preserve">14.03.2013 tarih ve 6446 sayılı Elektrik Piyasası Kanunu, 02.11.2013 tarihli 28809 sayılı Resmi Gazetede yayınlanarak yürürlüğe giren Elektrik Piyasası Lisans Yönetmeliği ve 14.04.2009 tarihli </w:t>
      </w:r>
      <w:r w:rsidRPr="00DD06A0">
        <w:rPr>
          <w:rFonts w:ascii="Helvetica" w:eastAsia="Times New Roman" w:hAnsi="Helvetica" w:cs="Helvetica"/>
          <w:b/>
          <w:bCs/>
          <w:color w:val="118ABE"/>
          <w:sz w:val="20"/>
          <w:szCs w:val="20"/>
          <w:lang w:eastAsia="tr-TR"/>
        </w:rPr>
        <w:lastRenderedPageBreak/>
        <w:t>ve 27200 sayılı Resmi Gazetede yayımlanarak yürürlüğe giren Dengeleme ve Uzlaştırma Yönetmeliği çerçevesinde;</w:t>
      </w:r>
    </w:p>
    <w:p w14:paraId="0A7616C6" w14:textId="77777777" w:rsidR="00DD06A0" w:rsidRPr="00DD06A0" w:rsidRDefault="00DD06A0" w:rsidP="00DD06A0">
      <w:pPr>
        <w:shd w:val="clear" w:color="auto" w:fill="F8F8F8"/>
        <w:spacing w:after="150" w:line="240" w:lineRule="auto"/>
        <w:jc w:val="both"/>
        <w:rPr>
          <w:rFonts w:ascii="Helvetica" w:eastAsia="Times New Roman" w:hAnsi="Helvetica" w:cs="Helvetica"/>
          <w:b/>
          <w:bCs/>
          <w:color w:val="118ABE"/>
          <w:sz w:val="20"/>
          <w:szCs w:val="20"/>
          <w:lang w:eastAsia="tr-TR"/>
        </w:rPr>
      </w:pPr>
      <w:r w:rsidRPr="00DD06A0">
        <w:rPr>
          <w:rFonts w:ascii="Helvetica" w:eastAsia="Times New Roman" w:hAnsi="Helvetica" w:cs="Helvetica"/>
          <w:b/>
          <w:bCs/>
          <w:color w:val="118ABE"/>
          <w:sz w:val="20"/>
          <w:szCs w:val="20"/>
          <w:lang w:eastAsia="tr-TR"/>
        </w:rPr>
        <w:t>a) Toptan Satış Lisansı</w:t>
      </w:r>
    </w:p>
    <w:p w14:paraId="6F546951" w14:textId="77777777" w:rsidR="00DD06A0" w:rsidRPr="00DD06A0" w:rsidRDefault="00DD06A0" w:rsidP="00DD06A0">
      <w:pPr>
        <w:shd w:val="clear" w:color="auto" w:fill="F8F8F8"/>
        <w:spacing w:after="150" w:line="240" w:lineRule="auto"/>
        <w:jc w:val="both"/>
        <w:rPr>
          <w:rFonts w:ascii="Helvetica" w:eastAsia="Times New Roman" w:hAnsi="Helvetica" w:cs="Helvetica"/>
          <w:b/>
          <w:bCs/>
          <w:color w:val="118ABE"/>
          <w:sz w:val="20"/>
          <w:szCs w:val="20"/>
          <w:lang w:eastAsia="tr-TR"/>
        </w:rPr>
      </w:pPr>
      <w:r w:rsidRPr="00DD06A0">
        <w:rPr>
          <w:rFonts w:ascii="Helvetica" w:eastAsia="Times New Roman" w:hAnsi="Helvetica" w:cs="Helvetica"/>
          <w:b/>
          <w:bCs/>
          <w:color w:val="118ABE"/>
          <w:sz w:val="20"/>
          <w:szCs w:val="20"/>
          <w:lang w:eastAsia="tr-TR"/>
        </w:rPr>
        <w:t>b) Üretim Lisansı</w:t>
      </w:r>
    </w:p>
    <w:p w14:paraId="14594A45" w14:textId="77777777" w:rsidR="00DD06A0" w:rsidRPr="00DD06A0" w:rsidRDefault="00DD06A0" w:rsidP="00DD06A0">
      <w:pPr>
        <w:shd w:val="clear" w:color="auto" w:fill="F8F8F8"/>
        <w:spacing w:after="150" w:line="240" w:lineRule="auto"/>
        <w:jc w:val="both"/>
        <w:rPr>
          <w:rFonts w:ascii="Helvetica" w:eastAsia="Times New Roman" w:hAnsi="Helvetica" w:cs="Helvetica"/>
          <w:b/>
          <w:bCs/>
          <w:color w:val="118ABE"/>
          <w:sz w:val="20"/>
          <w:szCs w:val="20"/>
          <w:lang w:eastAsia="tr-TR"/>
        </w:rPr>
      </w:pPr>
      <w:r w:rsidRPr="00DD06A0">
        <w:rPr>
          <w:rFonts w:ascii="Helvetica" w:eastAsia="Times New Roman" w:hAnsi="Helvetica" w:cs="Helvetica"/>
          <w:b/>
          <w:bCs/>
          <w:color w:val="118ABE"/>
          <w:sz w:val="20"/>
          <w:szCs w:val="20"/>
          <w:lang w:eastAsia="tr-TR"/>
        </w:rPr>
        <w:t>c) Perakende Satış Lisansı </w:t>
      </w:r>
    </w:p>
    <w:p w14:paraId="4082FB61" w14:textId="77777777" w:rsidR="00DD06A0" w:rsidRPr="00DD06A0" w:rsidRDefault="00DD06A0" w:rsidP="00DD06A0">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DD06A0">
        <w:rPr>
          <w:rFonts w:ascii="Helvetica" w:eastAsia="Times New Roman" w:hAnsi="Helvetica" w:cs="Helvetica"/>
          <w:b/>
          <w:bCs/>
          <w:color w:val="118ABE"/>
          <w:sz w:val="20"/>
          <w:szCs w:val="20"/>
          <w:lang w:eastAsia="tr-TR"/>
        </w:rPr>
        <w:t>belgelerinden</w:t>
      </w:r>
      <w:proofErr w:type="gramEnd"/>
      <w:r w:rsidRPr="00DD06A0">
        <w:rPr>
          <w:rFonts w:ascii="Helvetica" w:eastAsia="Times New Roman" w:hAnsi="Helvetica" w:cs="Helvetica"/>
          <w:b/>
          <w:bCs/>
          <w:color w:val="118ABE"/>
          <w:sz w:val="20"/>
          <w:szCs w:val="20"/>
          <w:lang w:eastAsia="tr-TR"/>
        </w:rPr>
        <w:t xml:space="preserve"> birini teklif ekinde sunulacaktır.</w:t>
      </w:r>
    </w:p>
    <w:p w14:paraId="7BF2888F" w14:textId="77777777" w:rsidR="00DD06A0" w:rsidRPr="00DD06A0" w:rsidRDefault="00DD06A0" w:rsidP="00DD06A0">
      <w:pPr>
        <w:shd w:val="clear" w:color="auto" w:fill="F8F8F8"/>
        <w:spacing w:after="150" w:line="240" w:lineRule="auto"/>
        <w:jc w:val="both"/>
        <w:rPr>
          <w:rFonts w:ascii="Helvetica" w:eastAsia="Times New Roman" w:hAnsi="Helvetica" w:cs="Helvetica"/>
          <w:b/>
          <w:bCs/>
          <w:color w:val="118ABE"/>
          <w:sz w:val="20"/>
          <w:szCs w:val="20"/>
          <w:lang w:eastAsia="tr-TR"/>
        </w:rPr>
      </w:pPr>
      <w:r w:rsidRPr="00DD06A0">
        <w:rPr>
          <w:rFonts w:ascii="Helvetica" w:eastAsia="Times New Roman" w:hAnsi="Helvetica" w:cs="Helvetica"/>
          <w:b/>
          <w:bCs/>
          <w:color w:val="118ABE"/>
          <w:sz w:val="20"/>
          <w:szCs w:val="20"/>
          <w:lang w:eastAsia="tr-TR"/>
        </w:rPr>
        <w:t> </w:t>
      </w:r>
    </w:p>
    <w:p w14:paraId="226DCB5D" w14:textId="77777777" w:rsidR="00DD06A0" w:rsidRPr="00DD06A0" w:rsidRDefault="00DD06A0" w:rsidP="00DD06A0">
      <w:pPr>
        <w:spacing w:after="0" w:line="240" w:lineRule="auto"/>
        <w:rPr>
          <w:rFonts w:ascii="Times New Roman" w:eastAsia="Times New Roman" w:hAnsi="Times New Roman" w:cs="Times New Roman"/>
          <w:sz w:val="24"/>
          <w:szCs w:val="24"/>
          <w:lang w:eastAsia="tr-TR"/>
        </w:rPr>
      </w:pP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4.1.2.</w:t>
      </w:r>
      <w:r w:rsidRPr="00DD06A0">
        <w:rPr>
          <w:rFonts w:ascii="Helvetica" w:eastAsia="Times New Roman" w:hAnsi="Helvetica" w:cs="Helvetica"/>
          <w:color w:val="585858"/>
          <w:sz w:val="20"/>
          <w:szCs w:val="20"/>
          <w:shd w:val="clear" w:color="auto" w:fill="F8F8F8"/>
          <w:lang w:eastAsia="tr-TR"/>
        </w:rPr>
        <w:t> Teklif vermeye yetkili olduğunu gösteren bilgiler;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4.1.2.1.</w:t>
      </w:r>
      <w:r w:rsidRPr="00DD06A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D06A0">
        <w:rPr>
          <w:rFonts w:ascii="Helvetica" w:eastAsia="Times New Roman" w:hAnsi="Helvetica" w:cs="Helvetica"/>
          <w:color w:val="585858"/>
          <w:sz w:val="20"/>
          <w:szCs w:val="20"/>
          <w:shd w:val="clear" w:color="auto" w:fill="F8F8F8"/>
          <w:lang w:eastAsia="tr-TR"/>
        </w:rPr>
        <w:t>EKAP’tan</w:t>
      </w:r>
      <w:proofErr w:type="spellEnd"/>
      <w:r w:rsidRPr="00DD06A0">
        <w:rPr>
          <w:rFonts w:ascii="Helvetica" w:eastAsia="Times New Roman" w:hAnsi="Helvetica" w:cs="Helvetica"/>
          <w:color w:val="585858"/>
          <w:sz w:val="20"/>
          <w:szCs w:val="20"/>
          <w:shd w:val="clear" w:color="auto" w:fill="F8F8F8"/>
          <w:lang w:eastAsia="tr-TR"/>
        </w:rPr>
        <w:t xml:space="preserve"> alınır.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4.1.3.</w:t>
      </w:r>
      <w:r w:rsidRPr="00DD06A0">
        <w:rPr>
          <w:rFonts w:ascii="Helvetica" w:eastAsia="Times New Roman" w:hAnsi="Helvetica" w:cs="Helvetica"/>
          <w:color w:val="585858"/>
          <w:sz w:val="20"/>
          <w:szCs w:val="20"/>
          <w:shd w:val="clear" w:color="auto" w:fill="F8F8F8"/>
          <w:lang w:eastAsia="tr-TR"/>
        </w:rPr>
        <w:t> Şekli ve içeriği İdari Şartnamede belirlenen teklif mektubu.</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4.1.4.</w:t>
      </w:r>
      <w:r w:rsidRPr="00DD06A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4.1.5</w:t>
      </w:r>
      <w:r w:rsidRPr="00DD06A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4.1.6</w:t>
      </w:r>
      <w:r w:rsidRPr="00DD06A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D06A0" w:rsidRPr="00DD06A0" w14:paraId="77ACCC1B" w14:textId="77777777" w:rsidTr="00DD06A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691F7A89"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DD06A0" w:rsidRPr="00DD06A0" w14:paraId="365D00AE" w14:textId="77777777" w:rsidTr="00DD06A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3B1F2F0E"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İdare tarafından ekonomik ve mali yeterliğe ilişkin kriter belirtilmemiştir.</w:t>
            </w:r>
          </w:p>
        </w:tc>
      </w:tr>
    </w:tbl>
    <w:p w14:paraId="28EFEFD3" w14:textId="77777777" w:rsidR="00DD06A0" w:rsidRPr="00DD06A0" w:rsidRDefault="00DD06A0" w:rsidP="00DD06A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D06A0" w:rsidRPr="00DD06A0" w14:paraId="2A189309" w14:textId="77777777" w:rsidTr="00DD06A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17D0389D"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DD06A0" w:rsidRPr="00DD06A0" w14:paraId="69F431F6" w14:textId="77777777" w:rsidTr="00DD06A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0BCD9C5C"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4.3.1. İş deneyimini gösteren belgelere ilişkin bilgiler:</w:t>
            </w:r>
          </w:p>
        </w:tc>
      </w:tr>
      <w:tr w:rsidR="00DD06A0" w:rsidRPr="00DD06A0" w14:paraId="699C843A" w14:textId="77777777" w:rsidTr="00DD06A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582DA194"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DD06A0">
              <w:rPr>
                <w:rFonts w:ascii="Helvetica" w:eastAsia="Times New Roman" w:hAnsi="Helvetica" w:cs="Helvetica"/>
                <w:b/>
                <w:bCs/>
                <w:color w:val="118ABE"/>
                <w:sz w:val="20"/>
                <w:szCs w:val="20"/>
                <w:lang w:eastAsia="tr-TR"/>
              </w:rPr>
              <w:t>% 10</w:t>
            </w:r>
            <w:r w:rsidRPr="00DD06A0">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14:paraId="3489A0A1" w14:textId="77777777" w:rsidR="00DD06A0" w:rsidRPr="00DD06A0" w:rsidRDefault="00DD06A0" w:rsidP="00DD06A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D06A0" w:rsidRPr="00DD06A0" w14:paraId="2D18599D" w14:textId="77777777" w:rsidTr="00DD06A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1EE4081F"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4.4. Bu ihalede benzer iş olarak kabul edilecek işler:</w:t>
            </w:r>
          </w:p>
        </w:tc>
      </w:tr>
      <w:tr w:rsidR="00DD06A0" w:rsidRPr="00DD06A0" w14:paraId="28F92A9D" w14:textId="77777777" w:rsidTr="00DD06A0">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14:paraId="1A32B966" w14:textId="77777777" w:rsidR="00DD06A0" w:rsidRPr="00DD06A0" w:rsidRDefault="00DD06A0" w:rsidP="00DD06A0">
            <w:pPr>
              <w:spacing w:after="0" w:line="240" w:lineRule="atLeast"/>
              <w:rPr>
                <w:rFonts w:ascii="Helvetica" w:eastAsia="Times New Roman" w:hAnsi="Helvetica" w:cs="Helvetica"/>
                <w:color w:val="585858"/>
                <w:sz w:val="20"/>
                <w:szCs w:val="20"/>
                <w:lang w:eastAsia="tr-TR"/>
              </w:rPr>
            </w:pPr>
            <w:r w:rsidRPr="00DD06A0">
              <w:rPr>
                <w:rFonts w:ascii="Helvetica" w:eastAsia="Times New Roman" w:hAnsi="Helvetica" w:cs="Helvetica"/>
                <w:b/>
                <w:bCs/>
                <w:color w:val="585858"/>
                <w:sz w:val="20"/>
                <w:szCs w:val="20"/>
                <w:lang w:eastAsia="tr-TR"/>
              </w:rPr>
              <w:t>4.4.1.</w:t>
            </w:r>
          </w:p>
          <w:p w14:paraId="26FF3DF8" w14:textId="77777777" w:rsidR="00DD06A0" w:rsidRPr="00DD06A0" w:rsidRDefault="00DD06A0" w:rsidP="00DD06A0">
            <w:pPr>
              <w:spacing w:after="0" w:line="240" w:lineRule="atLeast"/>
              <w:rPr>
                <w:rFonts w:ascii="Helvetica" w:eastAsia="Times New Roman" w:hAnsi="Helvetica" w:cs="Helvetica"/>
                <w:b/>
                <w:bCs/>
                <w:color w:val="118ABE"/>
                <w:sz w:val="20"/>
                <w:szCs w:val="20"/>
                <w:lang w:eastAsia="tr-TR"/>
              </w:rPr>
            </w:pPr>
            <w:r w:rsidRPr="00DD06A0">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İle İlgili İş Deneyim Belgeleri Benzer İş Olarak Kabul Edilecektir.</w:t>
            </w:r>
          </w:p>
        </w:tc>
        <w:bookmarkStart w:id="0" w:name="_GoBack"/>
        <w:bookmarkEnd w:id="0"/>
      </w:tr>
    </w:tbl>
    <w:p w14:paraId="79E48280" w14:textId="22F7A828" w:rsidR="00DD06A0" w:rsidRPr="00DD06A0" w:rsidRDefault="00DD06A0" w:rsidP="00DD06A0">
      <w:pPr>
        <w:spacing w:after="0" w:line="240" w:lineRule="auto"/>
        <w:rPr>
          <w:rFonts w:ascii="Times New Roman" w:eastAsia="Times New Roman" w:hAnsi="Times New Roman" w:cs="Times New Roman"/>
          <w:sz w:val="24"/>
          <w:szCs w:val="24"/>
          <w:lang w:eastAsia="tr-TR"/>
        </w:rPr>
      </w:pPr>
      <w:r w:rsidRPr="00DD06A0">
        <w:rPr>
          <w:rFonts w:ascii="Helvetica" w:eastAsia="Times New Roman" w:hAnsi="Helvetica" w:cs="Helvetica"/>
          <w:b/>
          <w:bCs/>
          <w:color w:val="585858"/>
          <w:sz w:val="20"/>
          <w:szCs w:val="20"/>
          <w:shd w:val="clear" w:color="auto" w:fill="F8F8F8"/>
          <w:lang w:eastAsia="tr-TR"/>
        </w:rPr>
        <w:t>5.</w:t>
      </w:r>
      <w:r w:rsidRPr="00DD06A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6.</w:t>
      </w:r>
      <w:r w:rsidRPr="00DD06A0">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DD06A0">
        <w:rPr>
          <w:rFonts w:ascii="Helvetica" w:eastAsia="Times New Roman" w:hAnsi="Helvetica" w:cs="Helvetica"/>
          <w:b/>
          <w:bCs/>
          <w:color w:val="118ABE"/>
          <w:sz w:val="20"/>
          <w:szCs w:val="20"/>
          <w:shd w:val="clear" w:color="auto" w:fill="F8F8F8"/>
          <w:lang w:eastAsia="tr-TR"/>
        </w:rPr>
        <w:t>% 15 (yüzde on beş) </w:t>
      </w:r>
      <w:r w:rsidRPr="00DD06A0">
        <w:rPr>
          <w:rFonts w:ascii="Helvetica" w:eastAsia="Times New Roman" w:hAnsi="Helvetica" w:cs="Helvetica"/>
          <w:color w:val="585858"/>
          <w:sz w:val="20"/>
          <w:szCs w:val="20"/>
          <w:shd w:val="clear" w:color="auto" w:fill="F8F8F8"/>
          <w:lang w:eastAsia="tr-TR"/>
        </w:rPr>
        <w:t>oranında fiyat avantajı uygulanacaktır.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7.</w:t>
      </w:r>
      <w:r w:rsidRPr="00DD06A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8.</w:t>
      </w:r>
      <w:r w:rsidRPr="00DD06A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9.</w:t>
      </w:r>
      <w:r w:rsidRPr="00DD06A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10.</w:t>
      </w:r>
      <w:r w:rsidRPr="00DD06A0">
        <w:rPr>
          <w:rFonts w:ascii="Helvetica" w:eastAsia="Times New Roman" w:hAnsi="Helvetica" w:cs="Helvetica"/>
          <w:color w:val="585858"/>
          <w:sz w:val="20"/>
          <w:szCs w:val="20"/>
          <w:shd w:val="clear" w:color="auto" w:fill="F8F8F8"/>
          <w:lang w:eastAsia="tr-TR"/>
        </w:rPr>
        <w:t> Bu ihalede, işin tamamı için teklif verilecektir.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11.</w:t>
      </w:r>
      <w:r w:rsidRPr="00DD06A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12.</w:t>
      </w:r>
      <w:r w:rsidRPr="00DD06A0">
        <w:rPr>
          <w:rFonts w:ascii="Helvetica" w:eastAsia="Times New Roman" w:hAnsi="Helvetica" w:cs="Helvetica"/>
          <w:color w:val="585858"/>
          <w:sz w:val="20"/>
          <w:szCs w:val="20"/>
          <w:shd w:val="clear" w:color="auto" w:fill="F8F8F8"/>
          <w:lang w:eastAsia="tr-TR"/>
        </w:rPr>
        <w:t> Bu ihalede elektronik eksiltme yapılmayacaktır.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13.</w:t>
      </w:r>
      <w:r w:rsidRPr="00DD06A0">
        <w:rPr>
          <w:rFonts w:ascii="Helvetica" w:eastAsia="Times New Roman" w:hAnsi="Helvetica" w:cs="Helvetica"/>
          <w:color w:val="585858"/>
          <w:sz w:val="20"/>
          <w:szCs w:val="20"/>
          <w:shd w:val="clear" w:color="auto" w:fill="F8F8F8"/>
          <w:lang w:eastAsia="tr-TR"/>
        </w:rPr>
        <w:t> Verilen tekliflerin geçerlilik süresi, ihale tarihinden itibaren </w:t>
      </w:r>
      <w:r w:rsidRPr="00DD06A0">
        <w:rPr>
          <w:rFonts w:ascii="Helvetica" w:eastAsia="Times New Roman" w:hAnsi="Helvetica" w:cs="Helvetica"/>
          <w:b/>
          <w:bCs/>
          <w:color w:val="118ABE"/>
          <w:sz w:val="20"/>
          <w:szCs w:val="20"/>
          <w:shd w:val="clear" w:color="auto" w:fill="F8F8F8"/>
          <w:lang w:eastAsia="tr-TR"/>
        </w:rPr>
        <w:t>90 (Doksan)</w:t>
      </w:r>
      <w:r w:rsidRPr="00DD06A0">
        <w:rPr>
          <w:rFonts w:ascii="Helvetica" w:eastAsia="Times New Roman" w:hAnsi="Helvetica" w:cs="Helvetica"/>
          <w:color w:val="585858"/>
          <w:sz w:val="20"/>
          <w:szCs w:val="20"/>
          <w:shd w:val="clear" w:color="auto" w:fill="F8F8F8"/>
          <w:lang w:eastAsia="tr-TR"/>
        </w:rPr>
        <w:t> takvim günüdür.</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14.</w:t>
      </w:r>
      <w:r w:rsidRPr="00DD06A0">
        <w:rPr>
          <w:rFonts w:ascii="Helvetica" w:eastAsia="Times New Roman" w:hAnsi="Helvetica" w:cs="Helvetica"/>
          <w:color w:val="585858"/>
          <w:sz w:val="20"/>
          <w:szCs w:val="20"/>
          <w:shd w:val="clear" w:color="auto" w:fill="F8F8F8"/>
          <w:lang w:eastAsia="tr-TR"/>
        </w:rPr>
        <w:t>Konsorsiyum olarak ihaleye teklif verilemez.</w:t>
      </w:r>
      <w:r w:rsidRPr="00DD06A0">
        <w:rPr>
          <w:rFonts w:ascii="Helvetica" w:eastAsia="Times New Roman" w:hAnsi="Helvetica" w:cs="Helvetica"/>
          <w:color w:val="585858"/>
          <w:sz w:val="20"/>
          <w:szCs w:val="20"/>
          <w:lang w:eastAsia="tr-TR"/>
        </w:rPr>
        <w:br/>
      </w:r>
      <w:r w:rsidRPr="00DD06A0">
        <w:rPr>
          <w:rFonts w:ascii="Helvetica" w:eastAsia="Times New Roman" w:hAnsi="Helvetica" w:cs="Helvetica"/>
          <w:b/>
          <w:bCs/>
          <w:color w:val="585858"/>
          <w:sz w:val="20"/>
          <w:szCs w:val="20"/>
          <w:shd w:val="clear" w:color="auto" w:fill="F8F8F8"/>
          <w:lang w:eastAsia="tr-TR"/>
        </w:rPr>
        <w:t>15. Diğer hususlar:</w:t>
      </w:r>
    </w:p>
    <w:p w14:paraId="4E6F74EA" w14:textId="77777777" w:rsidR="00DD06A0" w:rsidRPr="00DD06A0" w:rsidRDefault="00DD06A0" w:rsidP="00DD06A0">
      <w:pPr>
        <w:shd w:val="clear" w:color="auto" w:fill="F8F8F8"/>
        <w:spacing w:after="0" w:line="240" w:lineRule="auto"/>
        <w:jc w:val="both"/>
        <w:rPr>
          <w:rFonts w:ascii="Helvetica" w:eastAsia="Times New Roman" w:hAnsi="Helvetica" w:cs="Helvetica"/>
          <w:color w:val="585858"/>
          <w:sz w:val="20"/>
          <w:szCs w:val="20"/>
          <w:lang w:eastAsia="tr-TR"/>
        </w:rPr>
      </w:pPr>
      <w:r w:rsidRPr="00DD06A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14:paraId="13159FA2" w14:textId="77777777" w:rsidR="005A25F1" w:rsidRDefault="005A25F1"/>
    <w:sectPr w:rsidR="005A2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2E"/>
    <w:rsid w:val="005A25F1"/>
    <w:rsid w:val="0099092E"/>
    <w:rsid w:val="00B622FF"/>
    <w:rsid w:val="00DD0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87147-D6A2-4400-90A5-162727ED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06A0"/>
  </w:style>
  <w:style w:type="character" w:customStyle="1" w:styleId="ilanbaslik">
    <w:name w:val="ilanbaslik"/>
    <w:basedOn w:val="VarsaylanParagrafYazTipi"/>
    <w:rsid w:val="00DD06A0"/>
  </w:style>
  <w:style w:type="paragraph" w:styleId="NormalWeb">
    <w:name w:val="Normal (Web)"/>
    <w:basedOn w:val="Normal"/>
    <w:uiPriority w:val="99"/>
    <w:semiHidden/>
    <w:unhideWhenUsed/>
    <w:rsid w:val="00DD06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03492">
      <w:bodyDiv w:val="1"/>
      <w:marLeft w:val="0"/>
      <w:marRight w:val="0"/>
      <w:marTop w:val="0"/>
      <w:marBottom w:val="0"/>
      <w:divBdr>
        <w:top w:val="none" w:sz="0" w:space="0" w:color="auto"/>
        <w:left w:val="none" w:sz="0" w:space="0" w:color="auto"/>
        <w:bottom w:val="none" w:sz="0" w:space="0" w:color="auto"/>
        <w:right w:val="none" w:sz="0" w:space="0" w:color="auto"/>
      </w:divBdr>
      <w:divsChild>
        <w:div w:id="1373000047">
          <w:marLeft w:val="0"/>
          <w:marRight w:val="0"/>
          <w:marTop w:val="0"/>
          <w:marBottom w:val="0"/>
          <w:divBdr>
            <w:top w:val="none" w:sz="0" w:space="0" w:color="auto"/>
            <w:left w:val="none" w:sz="0" w:space="0" w:color="auto"/>
            <w:bottom w:val="none" w:sz="0" w:space="0" w:color="auto"/>
            <w:right w:val="none" w:sz="0" w:space="0" w:color="auto"/>
          </w:divBdr>
        </w:div>
        <w:div w:id="12605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3CE45-5473-41A7-93B0-F1751AC276C0}"/>
</file>

<file path=customXml/itemProps2.xml><?xml version="1.0" encoding="utf-8"?>
<ds:datastoreItem xmlns:ds="http://schemas.openxmlformats.org/officeDocument/2006/customXml" ds:itemID="{483F5385-9879-44C0-8ADB-12060E517DC0}"/>
</file>

<file path=customXml/itemProps3.xml><?xml version="1.0" encoding="utf-8"?>
<ds:datastoreItem xmlns:ds="http://schemas.openxmlformats.org/officeDocument/2006/customXml" ds:itemID="{B232F792-C79D-4909-8FB6-561A0938B7DD}"/>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ERGEN</dc:creator>
  <cp:keywords/>
  <dc:description/>
  <cp:lastModifiedBy>Erdem HALLAÇOĞLU</cp:lastModifiedBy>
  <cp:revision>3</cp:revision>
  <dcterms:created xsi:type="dcterms:W3CDTF">2022-11-15T12:14:00Z</dcterms:created>
  <dcterms:modified xsi:type="dcterms:W3CDTF">2022-11-15T13:03:00Z</dcterms:modified>
</cp:coreProperties>
</file>