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0986" w14:textId="77777777" w:rsidR="00DB06CF" w:rsidRPr="00DB06CF" w:rsidRDefault="00DB06CF" w:rsidP="00DB06CF">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ELAZIĞ HAVALİMANI MÜDÜRLÜĞÜ ÇEVRE AYDINLATMA SİSTEMLERİ REVİZYON İŞİ</w:t>
      </w:r>
    </w:p>
    <w:p w14:paraId="62A6FE78" w14:textId="77777777" w:rsidR="00DB06CF" w:rsidRPr="00DB06CF" w:rsidRDefault="00DB06CF" w:rsidP="00DB06CF">
      <w:pPr>
        <w:spacing w:after="0" w:line="240" w:lineRule="auto"/>
        <w:rPr>
          <w:rFonts w:ascii="Times New Roman" w:eastAsia="Times New Roman" w:hAnsi="Times New Roman" w:cs="Times New Roman"/>
          <w:sz w:val="24"/>
          <w:szCs w:val="24"/>
          <w:lang w:eastAsia="tr-TR"/>
        </w:rPr>
      </w:pP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0062A8"/>
          <w:sz w:val="24"/>
          <w:szCs w:val="24"/>
          <w:shd w:val="clear" w:color="auto" w:fill="F5F5F5"/>
          <w:lang w:eastAsia="tr-TR"/>
        </w:rPr>
        <w:t>Elazığ Havalimanı Müdürlüğü Çevre Aydınlatma Sistemleri Revizyon İşi</w:t>
      </w:r>
      <w:r w:rsidRPr="00DB06CF">
        <w:rPr>
          <w:rFonts w:ascii="Times New Roman" w:eastAsia="Times New Roman" w:hAnsi="Times New Roman" w:cs="Times New Roman"/>
          <w:color w:val="666666"/>
          <w:sz w:val="24"/>
          <w:szCs w:val="24"/>
          <w:shd w:val="clear" w:color="auto" w:fill="F5F5F5"/>
          <w:lang w:eastAsia="tr-TR"/>
        </w:rPr>
        <w:t> yapım işi 4734 sayılı Kamu İhale Kanununun 19 uncu maddesine göre açık ihale usulü ile ihale edilecek olup, teklifler sadece elektronik ortamda EKAP üzerinden alınacaktır.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B06CF" w:rsidRPr="00DB06CF" w14:paraId="054D3C78"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B7D228E"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AA36DB6"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B4CDEF"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2025/1380322</w:t>
            </w:r>
          </w:p>
        </w:tc>
      </w:tr>
    </w:tbl>
    <w:p w14:paraId="7F1577C5" w14:textId="77777777" w:rsidR="00DB06CF" w:rsidRPr="00DB06CF" w:rsidRDefault="00DB06CF" w:rsidP="00DB06C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B06CF" w:rsidRPr="00DB06CF" w14:paraId="31E244F8" w14:textId="77777777" w:rsidTr="00DB06C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5A0B8E6"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B04935"/>
                <w:sz w:val="24"/>
                <w:szCs w:val="24"/>
                <w:lang w:eastAsia="tr-TR"/>
              </w:rPr>
              <w:t>1- İdarenin</w:t>
            </w:r>
          </w:p>
        </w:tc>
      </w:tr>
      <w:tr w:rsidR="00DB06CF" w:rsidRPr="00DB06CF" w14:paraId="3A41A526"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07CA9D8"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1.1.</w:t>
            </w:r>
            <w:r w:rsidRPr="00DB06CF">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98CB5CF"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27A716" w14:textId="3D36D602"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DEVLET HAVA MEYDANLARI İŞLETMESİ GENEL MÜDÜRLÜĞÜ</w:t>
            </w:r>
            <w:r>
              <w:rPr>
                <w:rFonts w:ascii="Times New Roman" w:eastAsia="Times New Roman" w:hAnsi="Times New Roman" w:cs="Times New Roman"/>
                <w:b/>
                <w:bCs/>
                <w:color w:val="0062A8"/>
                <w:sz w:val="24"/>
                <w:szCs w:val="24"/>
                <w:lang w:eastAsia="tr-TR"/>
              </w:rPr>
              <w:t xml:space="preserve"> </w:t>
            </w:r>
            <w:r w:rsidRPr="00DB06CF">
              <w:rPr>
                <w:rFonts w:ascii="Times New Roman" w:eastAsia="Times New Roman" w:hAnsi="Times New Roman" w:cs="Times New Roman"/>
                <w:b/>
                <w:bCs/>
                <w:color w:val="0062A8"/>
                <w:sz w:val="24"/>
                <w:szCs w:val="24"/>
                <w:lang w:eastAsia="tr-TR"/>
              </w:rPr>
              <w:t>(DHMİ) ELAZIĞ HAVALİMANI MÜDÜRLÜĞÜ</w:t>
            </w:r>
          </w:p>
        </w:tc>
      </w:tr>
      <w:tr w:rsidR="00DB06CF" w:rsidRPr="00DB06CF" w14:paraId="0FEB0779"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3697874"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1.2.</w:t>
            </w:r>
            <w:r w:rsidRPr="00DB06CF">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03E9EDC"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61118B"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Yeşilyurt Mahallesi Havalimanı Cad. No:1Akçakiraz/ELAZIĞ ELAZIĞ MERKEZ/ELAZIĞ</w:t>
            </w:r>
          </w:p>
        </w:tc>
      </w:tr>
      <w:tr w:rsidR="00DB06CF" w:rsidRPr="00DB06CF" w14:paraId="7C5CA52D"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68A6621"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1.3.</w:t>
            </w:r>
            <w:r w:rsidRPr="00DB06CF">
              <w:rPr>
                <w:rFonts w:ascii="Times New Roman" w:eastAsia="Times New Roman" w:hAnsi="Times New Roman" w:cs="Times New Roman"/>
                <w:color w:val="666666"/>
                <w:sz w:val="24"/>
                <w:szCs w:val="24"/>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67CCA2B"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64A6B8"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04242551410</w:t>
            </w:r>
          </w:p>
        </w:tc>
      </w:tr>
      <w:tr w:rsidR="00DB06CF" w:rsidRPr="00DB06CF" w14:paraId="0C7A1790"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39A25E" w14:textId="77777777" w:rsidR="00DB06CF" w:rsidRPr="00DB06CF" w:rsidRDefault="00DB06CF" w:rsidP="00DB06CF">
            <w:pPr>
              <w:spacing w:after="0" w:line="240" w:lineRule="atLeast"/>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1.4.</w:t>
            </w:r>
            <w:r w:rsidRPr="00DB06CF">
              <w:rPr>
                <w:rFonts w:ascii="Times New Roman" w:eastAsia="Times New Roman" w:hAnsi="Times New Roman" w:cs="Times New Roman"/>
                <w:color w:val="666666"/>
                <w:sz w:val="24"/>
                <w:szCs w:val="24"/>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169CBC"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5878EB3"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https://ekap.kik.gov.tr/EKAP/</w:t>
            </w:r>
          </w:p>
        </w:tc>
      </w:tr>
    </w:tbl>
    <w:p w14:paraId="42E6B213" w14:textId="77777777" w:rsidR="00DB06CF" w:rsidRPr="00DB06CF" w:rsidRDefault="00DB06CF" w:rsidP="00DB06CF">
      <w:pPr>
        <w:spacing w:after="0" w:line="240" w:lineRule="auto"/>
        <w:rPr>
          <w:rFonts w:ascii="Times New Roman" w:eastAsia="Times New Roman" w:hAnsi="Times New Roman" w:cs="Times New Roman"/>
          <w:sz w:val="24"/>
          <w:szCs w:val="24"/>
          <w:lang w:eastAsia="tr-TR"/>
        </w:rPr>
      </w:pP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B04935"/>
          <w:sz w:val="24"/>
          <w:szCs w:val="24"/>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4337"/>
        <w:gridCol w:w="120"/>
        <w:gridCol w:w="4615"/>
      </w:tblGrid>
      <w:tr w:rsidR="00DB06CF" w:rsidRPr="00DB06CF" w14:paraId="008A1AE4"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74A56AD" w14:textId="77777777" w:rsidR="00DB06CF" w:rsidRPr="00DB06CF" w:rsidRDefault="00DB06CF" w:rsidP="00DB06CF">
            <w:pPr>
              <w:spacing w:after="0" w:line="240" w:lineRule="atLeast"/>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2.1.</w:t>
            </w:r>
            <w:r w:rsidRPr="00DB06CF">
              <w:rPr>
                <w:rFonts w:ascii="Times New Roman" w:eastAsia="Times New Roman" w:hAnsi="Times New Roman" w:cs="Times New Roman"/>
                <w:color w:val="666666"/>
                <w:sz w:val="24"/>
                <w:szCs w:val="24"/>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9EBE12B"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92A22EA"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23.09.2025 - 10:30</w:t>
            </w:r>
          </w:p>
        </w:tc>
      </w:tr>
      <w:tr w:rsidR="00DB06CF" w:rsidRPr="00DB06CF" w14:paraId="146A8070" w14:textId="77777777" w:rsidTr="00DB06C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D3652ED" w14:textId="77777777" w:rsidR="00DB06CF" w:rsidRPr="00DB06CF" w:rsidRDefault="00DB06CF" w:rsidP="00DB06CF">
            <w:pPr>
              <w:spacing w:after="0" w:line="240" w:lineRule="atLeast"/>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2.2.</w:t>
            </w:r>
            <w:r w:rsidRPr="00DB06CF">
              <w:rPr>
                <w:rFonts w:ascii="Times New Roman" w:eastAsia="Times New Roman" w:hAnsi="Times New Roman" w:cs="Times New Roman"/>
                <w:color w:val="666666"/>
                <w:sz w:val="24"/>
                <w:szCs w:val="24"/>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8182D7C"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295B5C2"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Elazığ Havalimanı Müdürlüğü Satın Alma ve İkmal Şefliği</w:t>
            </w:r>
          </w:p>
        </w:tc>
      </w:tr>
    </w:tbl>
    <w:p w14:paraId="54CDFB90" w14:textId="77777777" w:rsidR="00DB06CF" w:rsidRPr="00DB06CF" w:rsidRDefault="00DB06CF" w:rsidP="00DB06CF">
      <w:pPr>
        <w:spacing w:after="0" w:line="240" w:lineRule="auto"/>
        <w:rPr>
          <w:rFonts w:ascii="Times New Roman" w:eastAsia="Times New Roman" w:hAnsi="Times New Roman" w:cs="Times New Roman"/>
          <w:sz w:val="24"/>
          <w:szCs w:val="24"/>
          <w:lang w:eastAsia="tr-TR"/>
        </w:rPr>
      </w:pP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B04935"/>
          <w:sz w:val="24"/>
          <w:szCs w:val="24"/>
          <w:shd w:val="clear" w:color="auto" w:fill="F5F5F5"/>
          <w:lang w:eastAsia="tr-TR"/>
        </w:rPr>
        <w:t>3- 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B06CF" w:rsidRPr="00DB06CF" w14:paraId="123037E9"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D38A9F6"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3.1.</w:t>
            </w:r>
            <w:r w:rsidRPr="00DB06CF">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1DD3CBB"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6F76E0"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Elazığ Havalimanı Müdürlüğü Çevre Aydınlatma Sistemleri Revizyon İşi</w:t>
            </w:r>
          </w:p>
        </w:tc>
      </w:tr>
      <w:tr w:rsidR="00DB06CF" w:rsidRPr="00DB06CF" w14:paraId="4AF70D9C"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EDDA987"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3.2.</w:t>
            </w:r>
            <w:r w:rsidRPr="00DB06CF">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BD8F9C"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3B3F45"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Elazığ Havalimanı Müdürlüğü Çevre Aydınlatma Sistemleri Revizyon İşi</w:t>
            </w:r>
            <w:r w:rsidRPr="00DB06CF">
              <w:rPr>
                <w:rFonts w:ascii="Times New Roman" w:eastAsia="Times New Roman" w:hAnsi="Times New Roman" w:cs="Times New Roman"/>
                <w:b/>
                <w:bCs/>
                <w:color w:val="0062A8"/>
                <w:sz w:val="24"/>
                <w:szCs w:val="24"/>
                <w:lang w:eastAsia="tr-TR"/>
              </w:rPr>
              <w:br/>
              <w:t>Ayrıntılı bilgiye EKAP’ta yer alan ihale dokümanı içinde bulunan idari şartnameden ulaşılabilir.</w:t>
            </w:r>
          </w:p>
        </w:tc>
      </w:tr>
      <w:tr w:rsidR="00DB06CF" w:rsidRPr="00DB06CF" w14:paraId="4147531D"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D207D2"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3.3.</w:t>
            </w:r>
            <w:r w:rsidRPr="00DB06CF">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E82B737"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BB8E1B"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Elazığ Havalimanı Müdürlüğü PAT Sahaları</w:t>
            </w:r>
          </w:p>
        </w:tc>
      </w:tr>
      <w:tr w:rsidR="00DB06CF" w:rsidRPr="00DB06CF" w14:paraId="0448E899"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4C46F1"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3.4.</w:t>
            </w:r>
            <w:r w:rsidRPr="00DB06CF">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4A695C"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B8D826"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Yer tesliminden itibaren </w:t>
            </w:r>
            <w:r w:rsidRPr="00DB06CF">
              <w:rPr>
                <w:rFonts w:ascii="Times New Roman" w:eastAsia="Times New Roman" w:hAnsi="Times New Roman" w:cs="Times New Roman"/>
                <w:b/>
                <w:bCs/>
                <w:color w:val="0062A8"/>
                <w:sz w:val="24"/>
                <w:szCs w:val="24"/>
                <w:lang w:eastAsia="tr-TR"/>
              </w:rPr>
              <w:t>60 (Altmış) takvim günüdür</w:t>
            </w:r>
            <w:r w:rsidRPr="00DB06CF">
              <w:rPr>
                <w:rFonts w:ascii="Times New Roman" w:eastAsia="Times New Roman" w:hAnsi="Times New Roman" w:cs="Times New Roman"/>
                <w:color w:val="666666"/>
                <w:sz w:val="24"/>
                <w:szCs w:val="24"/>
                <w:lang w:eastAsia="tr-TR"/>
              </w:rPr>
              <w:t>.</w:t>
            </w:r>
          </w:p>
        </w:tc>
      </w:tr>
      <w:tr w:rsidR="00DB06CF" w:rsidRPr="00DB06CF" w14:paraId="66B7F732" w14:textId="77777777" w:rsidTr="00DB06C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C0FF14C"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3.5.</w:t>
            </w:r>
            <w:r w:rsidRPr="00DB06CF">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A8E7E6"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D51CA1"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Sözleşmenin imzalandığı tarihten itibaren 10 gün içinde</w:t>
            </w:r>
            <w:r w:rsidRPr="00DB06CF">
              <w:rPr>
                <w:rFonts w:ascii="Times New Roman" w:eastAsia="Times New Roman" w:hAnsi="Times New Roman" w:cs="Times New Roman"/>
                <w:b/>
                <w:bCs/>
                <w:color w:val="0062A8"/>
                <w:sz w:val="24"/>
                <w:szCs w:val="24"/>
                <w:lang w:eastAsia="tr-TR"/>
              </w:rPr>
              <w:br/>
              <w:t>yer teslimi yapılarak işe başlanacaktır.</w:t>
            </w:r>
          </w:p>
        </w:tc>
      </w:tr>
    </w:tbl>
    <w:p w14:paraId="3A932789" w14:textId="77777777" w:rsidR="00DB06CF" w:rsidRPr="00DB06CF" w:rsidRDefault="00DB06CF" w:rsidP="00DB06CF">
      <w:pPr>
        <w:spacing w:after="0" w:line="240" w:lineRule="auto"/>
        <w:rPr>
          <w:rFonts w:ascii="Times New Roman" w:eastAsia="Times New Roman" w:hAnsi="Times New Roman" w:cs="Times New Roman"/>
          <w:sz w:val="24"/>
          <w:szCs w:val="24"/>
          <w:lang w:eastAsia="tr-TR"/>
        </w:rPr>
      </w:pP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 Katılım ve yeterlik kriterleri:</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4.1.</w:t>
      </w:r>
      <w:r w:rsidRPr="00DB06CF">
        <w:rPr>
          <w:rFonts w:ascii="Times New Roman" w:eastAsia="Times New Roman" w:hAnsi="Times New Roman" w:cs="Times New Roman"/>
          <w:color w:val="666666"/>
          <w:sz w:val="24"/>
          <w:szCs w:val="24"/>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4.1.1.</w:t>
      </w:r>
      <w:r w:rsidRPr="00DB06CF">
        <w:rPr>
          <w:rFonts w:ascii="Times New Roman" w:eastAsia="Times New Roman" w:hAnsi="Times New Roman" w:cs="Times New Roman"/>
          <w:color w:val="666666"/>
          <w:sz w:val="24"/>
          <w:szCs w:val="24"/>
          <w:shd w:val="clear" w:color="auto" w:fill="F5F5F5"/>
          <w:lang w:eastAsia="tr-TR"/>
        </w:rPr>
        <w:t> Teklif mektubu.</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4.1.2. Teklif vermeye yetkili olunduğunu gösteren bilgi ve belgeler: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lastRenderedPageBreak/>
        <w:t>4.1.2.1.</w:t>
      </w:r>
      <w:r w:rsidRPr="00DB06CF">
        <w:rPr>
          <w:rFonts w:ascii="Times New Roman" w:eastAsia="Times New Roman" w:hAnsi="Times New Roman" w:cs="Times New Roman"/>
          <w:color w:val="666666"/>
          <w:sz w:val="24"/>
          <w:szCs w:val="24"/>
          <w:shd w:val="clear" w:color="auto" w:fill="F5F5F5"/>
          <w:lang w:eastAsia="tr-TR"/>
        </w:rPr>
        <w:t> Tüzel kişilerde; isteklilerin yönetimindeki görevliler ile ilgisine göre, ortaklar ve ortaklık oranlarına (halka arz edilen hisseler hariç)/üyelerine/kurucularına ilişkin bilgi ve belgeler.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4.1.2.2.</w:t>
      </w:r>
      <w:r w:rsidRPr="00DB06CF">
        <w:rPr>
          <w:rFonts w:ascii="Times New Roman" w:eastAsia="Times New Roman" w:hAnsi="Times New Roman" w:cs="Times New Roman"/>
          <w:color w:val="666666"/>
          <w:sz w:val="24"/>
          <w:szCs w:val="24"/>
          <w:shd w:val="clear" w:color="auto" w:fill="F5F5F5"/>
          <w:lang w:eastAsia="tr-TR"/>
        </w:rPr>
        <w:t> Vekâleten ihaleye katılma halinde vekile ilişkin bilgi ve belgeler.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4.1.3.</w:t>
      </w:r>
      <w:r w:rsidRPr="00DB06CF">
        <w:rPr>
          <w:rFonts w:ascii="Times New Roman" w:eastAsia="Times New Roman" w:hAnsi="Times New Roman" w:cs="Times New Roman"/>
          <w:color w:val="666666"/>
          <w:sz w:val="24"/>
          <w:szCs w:val="24"/>
          <w:shd w:val="clear" w:color="auto" w:fill="F5F5F5"/>
          <w:lang w:eastAsia="tr-TR"/>
        </w:rPr>
        <w:t> Geçici teminat.</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4.1.4</w:t>
      </w:r>
      <w:r w:rsidRPr="00DB06CF">
        <w:rPr>
          <w:rFonts w:ascii="Times New Roman" w:eastAsia="Times New Roman" w:hAnsi="Times New Roman" w:cs="Times New Roman"/>
          <w:color w:val="666666"/>
          <w:sz w:val="24"/>
          <w:szCs w:val="24"/>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B06CF" w:rsidRPr="00DB06CF" w14:paraId="22728BB4" w14:textId="77777777" w:rsidTr="00DB06C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A607B9A"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4.2. Ekonomik ve mali yeterliğe ilişkin bilgi ve belgeler ile bunların taşıması gereken kriterler:</w:t>
            </w:r>
          </w:p>
        </w:tc>
      </w:tr>
      <w:tr w:rsidR="00DB06CF" w:rsidRPr="00DB06CF" w14:paraId="2FD2BC9F" w14:textId="77777777" w:rsidTr="00DB06C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663A2E"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Ekonomik ve mali yeterliğe ilişkin bilgi, belge veya kriter belirtilmemiştir.</w:t>
            </w:r>
          </w:p>
        </w:tc>
      </w:tr>
      <w:tr w:rsidR="00DB06CF" w:rsidRPr="00DB06CF" w14:paraId="0B25206C" w14:textId="77777777" w:rsidTr="00DB06C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5B5DAA"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4.3. Mesleki ve teknik yeterliğe ilişkin bilgi ve belgeler ile bunların taşıması gereken kriterler:</w:t>
            </w:r>
          </w:p>
        </w:tc>
      </w:tr>
      <w:tr w:rsidR="00DB06CF" w:rsidRPr="00DB06CF" w14:paraId="47430E6D" w14:textId="77777777" w:rsidTr="00DB06C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5984A9" w14:textId="77777777"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4.3.1.</w:t>
            </w:r>
            <w:r w:rsidRPr="00DB06CF">
              <w:rPr>
                <w:rFonts w:ascii="Times New Roman" w:eastAsia="Times New Roman" w:hAnsi="Times New Roman" w:cs="Times New Roman"/>
                <w:color w:val="666666"/>
                <w:sz w:val="24"/>
                <w:szCs w:val="24"/>
                <w:lang w:eastAsia="tr-TR"/>
              </w:rPr>
              <w:t> Son on beş yıl içinde bedel içeren bir sözleşme kapsamında taahhüt edilen ve teklif edilen bedelin % 80 oranından az olmamak üzere ihale konusu iş veya benzer işlere ilişkin iş deneyimini gösteren belgeler.</w:t>
            </w:r>
          </w:p>
        </w:tc>
      </w:tr>
      <w:tr w:rsidR="00DB06CF" w:rsidRPr="00DB06CF" w14:paraId="31CD1E6E" w14:textId="77777777" w:rsidTr="00DB06C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8D4CED" w14:textId="7BBCCE62" w:rsidR="00DB06CF" w:rsidRPr="00DB06CF" w:rsidRDefault="00DB06CF" w:rsidP="00DB06CF">
            <w:pPr>
              <w:spacing w:after="0" w:line="240" w:lineRule="atLeast"/>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4.3.1.1.</w:t>
            </w:r>
            <w:r w:rsidRPr="00DB06CF">
              <w:rPr>
                <w:rFonts w:ascii="Times New Roman" w:eastAsia="Times New Roman" w:hAnsi="Times New Roman" w:cs="Times New Roman"/>
                <w:color w:val="666666"/>
                <w:sz w:val="24"/>
                <w:szCs w:val="24"/>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lang w:eastAsia="tr-TR"/>
              </w:rPr>
              <w:t>4.3.1.2.</w:t>
            </w:r>
            <w:r w:rsidRPr="00DB06CF">
              <w:rPr>
                <w:rFonts w:ascii="Times New Roman" w:eastAsia="Times New Roman" w:hAnsi="Times New Roman" w:cs="Times New Roman"/>
                <w:color w:val="666666"/>
                <w:sz w:val="24"/>
                <w:szCs w:val="24"/>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25151F08" w14:textId="77777777" w:rsidR="00DB06CF" w:rsidRPr="00DB06CF" w:rsidRDefault="00DB06CF" w:rsidP="00DB06CF">
      <w:pPr>
        <w:spacing w:after="0" w:line="240" w:lineRule="auto"/>
        <w:rPr>
          <w:rFonts w:ascii="Times New Roman" w:eastAsia="Times New Roman" w:hAnsi="Times New Roman" w:cs="Times New Roman"/>
          <w:sz w:val="24"/>
          <w:szCs w:val="24"/>
          <w:lang w:eastAsia="tr-TR"/>
        </w:rPr>
      </w:pPr>
    </w:p>
    <w:p w14:paraId="36542ACE" w14:textId="77777777" w:rsidR="00DB06CF" w:rsidRPr="00DB06CF" w:rsidRDefault="00DB06CF" w:rsidP="00DB06CF">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4.4. Bu ihalede benzer iş olarak kabul edilecek işler ve benzer işe denk sayılacak mühendislik ve mimarlık bölümleri:</w:t>
      </w:r>
    </w:p>
    <w:p w14:paraId="19CE40BF" w14:textId="154686A2" w:rsidR="00DB06CF" w:rsidRPr="00DB06CF" w:rsidRDefault="00DB06CF" w:rsidP="00DB06CF">
      <w:pPr>
        <w:shd w:val="clear" w:color="auto" w:fill="F5F5F5"/>
        <w:spacing w:after="0" w:line="240" w:lineRule="auto"/>
        <w:jc w:val="both"/>
        <w:rPr>
          <w:rFonts w:ascii="Times New Roman" w:eastAsia="Times New Roman" w:hAnsi="Times New Roman" w:cs="Times New Roman"/>
          <w:b/>
          <w:bCs/>
          <w:color w:val="0062A8"/>
          <w:sz w:val="24"/>
          <w:szCs w:val="24"/>
          <w:lang w:eastAsia="tr-TR"/>
        </w:rPr>
      </w:pPr>
      <w:r w:rsidRPr="00DB06CF">
        <w:rPr>
          <w:rFonts w:ascii="Times New Roman" w:eastAsia="Times New Roman" w:hAnsi="Times New Roman" w:cs="Times New Roman"/>
          <w:b/>
          <w:bCs/>
          <w:color w:val="666666"/>
          <w:sz w:val="24"/>
          <w:szCs w:val="24"/>
          <w:lang w:eastAsia="tr-TR"/>
        </w:rPr>
        <w:t>4.4.1.</w:t>
      </w:r>
      <w:r w:rsidRPr="00DB06CF">
        <w:rPr>
          <w:rFonts w:ascii="Times New Roman" w:eastAsia="Times New Roman" w:hAnsi="Times New Roman" w:cs="Times New Roman"/>
          <w:b/>
          <w:bCs/>
          <w:color w:val="0062A8"/>
          <w:sz w:val="24"/>
          <w:szCs w:val="24"/>
          <w:lang w:eastAsia="tr-TR"/>
        </w:rPr>
        <w:t>DIV veya DV Grup İşler</w:t>
      </w:r>
    </w:p>
    <w:p w14:paraId="18968E5F" w14:textId="77777777" w:rsidR="00DB06CF" w:rsidRPr="00DB06CF" w:rsidRDefault="00DB06CF" w:rsidP="00DB06CF">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666666"/>
          <w:sz w:val="24"/>
          <w:szCs w:val="24"/>
          <w:lang w:eastAsia="tr-TR"/>
        </w:rPr>
        <w:t>4.4.2. Bu ihalede benzer işe denk sayılacak mühendislik ve mimarlık bölümleri:</w:t>
      </w:r>
    </w:p>
    <w:p w14:paraId="62E081B7" w14:textId="77777777" w:rsidR="00DB06CF" w:rsidRPr="00DB06CF" w:rsidRDefault="00DB06CF" w:rsidP="00DB06CF">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b/>
          <w:bCs/>
          <w:color w:val="0062A8"/>
          <w:sz w:val="24"/>
          <w:szCs w:val="24"/>
          <w:lang w:eastAsia="tr-TR"/>
        </w:rPr>
        <w:t>Elektrik-Elektronik Mühendisliği</w:t>
      </w:r>
    </w:p>
    <w:p w14:paraId="59DD33F4" w14:textId="77777777" w:rsidR="00DB06CF" w:rsidRPr="00DB06CF" w:rsidRDefault="00DB06CF" w:rsidP="00DB06CF">
      <w:pPr>
        <w:spacing w:after="0" w:line="240" w:lineRule="auto"/>
        <w:rPr>
          <w:rFonts w:ascii="Times New Roman" w:eastAsia="Times New Roman" w:hAnsi="Times New Roman" w:cs="Times New Roman"/>
          <w:sz w:val="24"/>
          <w:szCs w:val="24"/>
          <w:lang w:eastAsia="tr-TR"/>
        </w:rPr>
      </w:pP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5-</w:t>
      </w:r>
      <w:r w:rsidRPr="00DB06CF">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6- </w:t>
      </w:r>
      <w:r w:rsidRPr="00DB06CF">
        <w:rPr>
          <w:rFonts w:ascii="Times New Roman" w:eastAsia="Times New Roman" w:hAnsi="Times New Roman" w:cs="Times New Roman"/>
          <w:color w:val="666666"/>
          <w:sz w:val="24"/>
          <w:szCs w:val="24"/>
          <w:shd w:val="clear" w:color="auto" w:fill="F5F5F5"/>
          <w:lang w:eastAsia="tr-TR"/>
        </w:rPr>
        <w:t>İhaleye sadece yerli istekliler katılabilecektir.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7-</w:t>
      </w:r>
      <w:r w:rsidRPr="00DB06CF">
        <w:rPr>
          <w:rFonts w:ascii="Times New Roman" w:eastAsia="Times New Roman" w:hAnsi="Times New Roman" w:cs="Times New Roman"/>
          <w:color w:val="666666"/>
          <w:sz w:val="24"/>
          <w:szCs w:val="24"/>
          <w:shd w:val="clear" w:color="auto" w:fill="F5F5F5"/>
          <w:lang w:eastAsia="tr-TR"/>
        </w:rPr>
        <w:t> İhaleye teklif verecek olanların, EKAP hesabına giriş yaparak ihale dokümanını indirmeleri zorunludur.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8-</w:t>
      </w:r>
      <w:r w:rsidRPr="00DB06CF">
        <w:rPr>
          <w:rFonts w:ascii="Times New Roman" w:eastAsia="Times New Roman" w:hAnsi="Times New Roman" w:cs="Times New Roman"/>
          <w:color w:val="666666"/>
          <w:sz w:val="24"/>
          <w:szCs w:val="24"/>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9-</w:t>
      </w:r>
      <w:r w:rsidRPr="00DB06CF">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lastRenderedPageBreak/>
        <w:t>10-</w:t>
      </w:r>
      <w:r w:rsidRPr="00DB06CF">
        <w:rPr>
          <w:rFonts w:ascii="Times New Roman" w:eastAsia="Times New Roman" w:hAnsi="Times New Roman" w:cs="Times New Roman"/>
          <w:color w:val="666666"/>
          <w:sz w:val="24"/>
          <w:szCs w:val="24"/>
          <w:shd w:val="clear" w:color="auto" w:fill="F5F5F5"/>
          <w:lang w:eastAsia="tr-TR"/>
        </w:rPr>
        <w:t> Bu ihalede, işin tamamı için teklif verilecektir.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11-</w:t>
      </w:r>
      <w:r w:rsidRPr="00DB06CF">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12- </w:t>
      </w:r>
      <w:r w:rsidRPr="00DB06CF">
        <w:rPr>
          <w:rFonts w:ascii="Times New Roman" w:eastAsia="Times New Roman" w:hAnsi="Times New Roman" w:cs="Times New Roman"/>
          <w:color w:val="666666"/>
          <w:sz w:val="24"/>
          <w:szCs w:val="24"/>
          <w:shd w:val="clear" w:color="auto" w:fill="F5F5F5"/>
          <w:lang w:eastAsia="tr-TR"/>
        </w:rPr>
        <w:t>Bu ihalede elektronik eksiltme yapılmayacaktır.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13-</w:t>
      </w:r>
      <w:r w:rsidRPr="00DB06CF">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DB06CF">
        <w:rPr>
          <w:rFonts w:ascii="Times New Roman" w:eastAsia="Times New Roman" w:hAnsi="Times New Roman" w:cs="Times New Roman"/>
          <w:b/>
          <w:bCs/>
          <w:color w:val="0062A8"/>
          <w:sz w:val="24"/>
          <w:szCs w:val="24"/>
          <w:shd w:val="clear" w:color="auto" w:fill="F5F5F5"/>
          <w:lang w:eastAsia="tr-TR"/>
        </w:rPr>
        <w:t>90 (Doksan)</w:t>
      </w:r>
      <w:r w:rsidRPr="00DB06CF">
        <w:rPr>
          <w:rFonts w:ascii="Times New Roman" w:eastAsia="Times New Roman" w:hAnsi="Times New Roman" w:cs="Times New Roman"/>
          <w:color w:val="666666"/>
          <w:sz w:val="24"/>
          <w:szCs w:val="24"/>
          <w:shd w:val="clear" w:color="auto" w:fill="F5F5F5"/>
          <w:lang w:eastAsia="tr-TR"/>
        </w:rPr>
        <w:t> takvim günüdür.</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14-</w:t>
      </w:r>
      <w:r w:rsidRPr="00DB06CF">
        <w:rPr>
          <w:rFonts w:ascii="Times New Roman" w:eastAsia="Times New Roman" w:hAnsi="Times New Roman" w:cs="Times New Roman"/>
          <w:color w:val="666666"/>
          <w:sz w:val="24"/>
          <w:szCs w:val="24"/>
          <w:shd w:val="clear" w:color="auto" w:fill="F5F5F5"/>
          <w:lang w:eastAsia="tr-TR"/>
        </w:rPr>
        <w:t> Konsorsiyum olarak ihaleye teklif verilemez.</w:t>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color w:val="666666"/>
          <w:sz w:val="24"/>
          <w:szCs w:val="24"/>
          <w:lang w:eastAsia="tr-TR"/>
        </w:rPr>
        <w:br/>
      </w:r>
      <w:r w:rsidRPr="00DB06CF">
        <w:rPr>
          <w:rFonts w:ascii="Times New Roman" w:eastAsia="Times New Roman" w:hAnsi="Times New Roman" w:cs="Times New Roman"/>
          <w:b/>
          <w:bCs/>
          <w:color w:val="666666"/>
          <w:sz w:val="24"/>
          <w:szCs w:val="24"/>
          <w:shd w:val="clear" w:color="auto" w:fill="F5F5F5"/>
          <w:lang w:eastAsia="tr-TR"/>
        </w:rPr>
        <w:t>15- Diğer hususlar:</w:t>
      </w:r>
    </w:p>
    <w:p w14:paraId="161EF5C1" w14:textId="77777777" w:rsidR="00DB06CF" w:rsidRPr="00DB06CF" w:rsidRDefault="00DB06CF" w:rsidP="00DB06CF">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DB06CF">
        <w:rPr>
          <w:rFonts w:ascii="Times New Roman" w:eastAsia="Times New Roman" w:hAnsi="Times New Roman" w:cs="Times New Roman"/>
          <w:color w:val="666666"/>
          <w:sz w:val="24"/>
          <w:szCs w:val="24"/>
          <w:lang w:eastAsia="tr-TR"/>
        </w:rPr>
        <w:t>İhalede Uygulanacak Sınır Değer Katsayısı (N) : </w:t>
      </w:r>
      <w:r w:rsidRPr="00DB06CF">
        <w:rPr>
          <w:rFonts w:ascii="Times New Roman" w:eastAsia="Times New Roman" w:hAnsi="Times New Roman" w:cs="Times New Roman"/>
          <w:b/>
          <w:bCs/>
          <w:color w:val="0062A8"/>
          <w:sz w:val="24"/>
          <w:szCs w:val="24"/>
          <w:lang w:eastAsia="tr-TR"/>
        </w:rPr>
        <w:t>1</w:t>
      </w:r>
      <w:r w:rsidRPr="00DB06CF">
        <w:rPr>
          <w:rFonts w:ascii="Times New Roman" w:eastAsia="Times New Roman" w:hAnsi="Times New Roman" w:cs="Times New Roman"/>
          <w:color w:val="666666"/>
          <w:sz w:val="24"/>
          <w:szCs w:val="24"/>
          <w:lang w:eastAsia="tr-TR"/>
        </w:rPr>
        <w:br/>
        <w:t>Sınır değerin altında teklif sunan isteklilerin teklifleri açıklama istenilmeksizin reddedilecektir.</w:t>
      </w:r>
    </w:p>
    <w:p w14:paraId="0E228E69" w14:textId="77777777" w:rsidR="00AD6C59" w:rsidRPr="00DB06CF" w:rsidRDefault="00AD6C59">
      <w:pPr>
        <w:rPr>
          <w:rFonts w:ascii="Times New Roman" w:hAnsi="Times New Roman" w:cs="Times New Roman"/>
          <w:sz w:val="24"/>
          <w:szCs w:val="24"/>
        </w:rPr>
      </w:pPr>
    </w:p>
    <w:sectPr w:rsidR="00AD6C59" w:rsidRPr="00DB0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9C"/>
    <w:rsid w:val="00AD6C59"/>
    <w:rsid w:val="00BD3B9C"/>
    <w:rsid w:val="00DB0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7596"/>
  <w15:chartTrackingRefBased/>
  <w15:docId w15:val="{EA0F89D6-D555-4E2B-B473-9D1E5074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B06CF"/>
  </w:style>
  <w:style w:type="character" w:customStyle="1" w:styleId="ilanbaslik">
    <w:name w:val="ilanbaslik"/>
    <w:basedOn w:val="VarsaylanParagrafYazTipi"/>
    <w:rsid w:val="00DB06CF"/>
  </w:style>
  <w:style w:type="paragraph" w:styleId="NormalWeb">
    <w:name w:val="Normal (Web)"/>
    <w:basedOn w:val="Normal"/>
    <w:uiPriority w:val="99"/>
    <w:semiHidden/>
    <w:unhideWhenUsed/>
    <w:rsid w:val="00DB06C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92096">
      <w:bodyDiv w:val="1"/>
      <w:marLeft w:val="0"/>
      <w:marRight w:val="0"/>
      <w:marTop w:val="0"/>
      <w:marBottom w:val="0"/>
      <w:divBdr>
        <w:top w:val="none" w:sz="0" w:space="0" w:color="auto"/>
        <w:left w:val="none" w:sz="0" w:space="0" w:color="auto"/>
        <w:bottom w:val="none" w:sz="0" w:space="0" w:color="auto"/>
        <w:right w:val="none" w:sz="0" w:space="0" w:color="auto"/>
      </w:divBdr>
      <w:divsChild>
        <w:div w:id="1730768689">
          <w:marLeft w:val="0"/>
          <w:marRight w:val="0"/>
          <w:marTop w:val="0"/>
          <w:marBottom w:val="0"/>
          <w:divBdr>
            <w:top w:val="none" w:sz="0" w:space="0" w:color="auto"/>
            <w:left w:val="none" w:sz="0" w:space="0" w:color="auto"/>
            <w:bottom w:val="none" w:sz="0" w:space="0" w:color="auto"/>
            <w:right w:val="none" w:sz="0" w:space="0" w:color="auto"/>
          </w:divBdr>
        </w:div>
        <w:div w:id="2018077109">
          <w:marLeft w:val="0"/>
          <w:marRight w:val="0"/>
          <w:marTop w:val="0"/>
          <w:marBottom w:val="0"/>
          <w:divBdr>
            <w:top w:val="none" w:sz="0" w:space="0" w:color="auto"/>
            <w:left w:val="none" w:sz="0" w:space="0" w:color="auto"/>
            <w:bottom w:val="none" w:sz="0" w:space="0" w:color="auto"/>
            <w:right w:val="none" w:sz="0" w:space="0" w:color="auto"/>
          </w:divBdr>
        </w:div>
        <w:div w:id="1788772201">
          <w:marLeft w:val="0"/>
          <w:marRight w:val="0"/>
          <w:marTop w:val="0"/>
          <w:marBottom w:val="0"/>
          <w:divBdr>
            <w:top w:val="none" w:sz="0" w:space="0" w:color="auto"/>
            <w:left w:val="none" w:sz="0" w:space="0" w:color="auto"/>
            <w:bottom w:val="none" w:sz="0" w:space="0" w:color="auto"/>
            <w:right w:val="none" w:sz="0" w:space="0" w:color="auto"/>
          </w:divBdr>
        </w:div>
        <w:div w:id="33700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9AC3D-D886-4FEA-A52B-E297DDD3ED82}"/>
</file>

<file path=customXml/itemProps2.xml><?xml version="1.0" encoding="utf-8"?>
<ds:datastoreItem xmlns:ds="http://schemas.openxmlformats.org/officeDocument/2006/customXml" ds:itemID="{A5F776C1-B5E0-42F4-9DCC-4E8905CEB16A}"/>
</file>

<file path=customXml/itemProps3.xml><?xml version="1.0" encoding="utf-8"?>
<ds:datastoreItem xmlns:ds="http://schemas.openxmlformats.org/officeDocument/2006/customXml" ds:itemID="{ADFC6FD3-8A01-417A-A11A-EABE8931BFD0}"/>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Company>DHMI</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2</cp:revision>
  <dcterms:created xsi:type="dcterms:W3CDTF">2025-09-01T12:50:00Z</dcterms:created>
  <dcterms:modified xsi:type="dcterms:W3CDTF">2025-09-01T12:51:00Z</dcterms:modified>
</cp:coreProperties>
</file>