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8272D" w14:textId="77777777" w:rsidR="00354410" w:rsidRPr="00354410" w:rsidRDefault="00354410" w:rsidP="00354410">
      <w:pPr>
        <w:shd w:val="clear" w:color="auto" w:fill="F8F8F8"/>
        <w:spacing w:after="0" w:line="240" w:lineRule="auto"/>
        <w:jc w:val="center"/>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JET-A1 YAKITI SATIN ALINACAKTIR</w:t>
      </w:r>
    </w:p>
    <w:p w14:paraId="05E3B840"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118ABE"/>
          <w:sz w:val="20"/>
          <w:szCs w:val="20"/>
          <w:shd w:val="clear" w:color="auto" w:fill="F8F8F8"/>
          <w:lang w:eastAsia="tr-TR"/>
        </w:rPr>
        <w:t>Jet-A1 Yakıtı</w:t>
      </w:r>
      <w:r w:rsidRPr="00354410">
        <w:rPr>
          <w:rFonts w:ascii="Helvetica" w:eastAsia="Times New Roman" w:hAnsi="Helvetica" w:cs="Times New Roman"/>
          <w:color w:val="585858"/>
          <w:sz w:val="20"/>
          <w:szCs w:val="20"/>
          <w:shd w:val="clear" w:color="auto" w:fill="F8F8F8"/>
          <w:lang w:eastAsia="tr-TR"/>
        </w:rPr>
        <w:t xml:space="preserve"> mal alımı 4734 sayılı </w:t>
      </w:r>
      <w:proofErr w:type="gramStart"/>
      <w:r w:rsidRPr="00354410">
        <w:rPr>
          <w:rFonts w:ascii="Helvetica" w:eastAsia="Times New Roman" w:hAnsi="Helvetica" w:cs="Times New Roman"/>
          <w:color w:val="585858"/>
          <w:sz w:val="20"/>
          <w:szCs w:val="20"/>
          <w:shd w:val="clear" w:color="auto" w:fill="F8F8F8"/>
          <w:lang w:eastAsia="tr-TR"/>
        </w:rPr>
        <w:t>Kamu İhale Kanununun</w:t>
      </w:r>
      <w:proofErr w:type="gramEnd"/>
      <w:r w:rsidRPr="00354410">
        <w:rPr>
          <w:rFonts w:ascii="Helvetica" w:eastAsia="Times New Roman" w:hAnsi="Helvetica" w:cs="Times New Roman"/>
          <w:color w:val="585858"/>
          <w:sz w:val="20"/>
          <w:szCs w:val="20"/>
          <w:shd w:val="clear" w:color="auto" w:fill="F8F8F8"/>
          <w:lang w:eastAsia="tr-TR"/>
        </w:rPr>
        <w:t xml:space="preserve"> 19 uncu maddesine göre açık ihale usulü ile ihale edilecektir.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2"/>
        <w:gridCol w:w="188"/>
        <w:gridCol w:w="5552"/>
      </w:tblGrid>
      <w:tr w:rsidR="00354410" w:rsidRPr="00354410" w14:paraId="49142503"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0C202CFF"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496AD986"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327CDF0"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2026/1625049</w:t>
            </w:r>
          </w:p>
        </w:tc>
      </w:tr>
    </w:tbl>
    <w:p w14:paraId="24DCC01B" w14:textId="77777777" w:rsidR="00354410" w:rsidRPr="00354410" w:rsidRDefault="00354410" w:rsidP="0035441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417"/>
        <w:gridCol w:w="177"/>
        <w:gridCol w:w="5478"/>
      </w:tblGrid>
      <w:tr w:rsidR="00354410" w:rsidRPr="00354410" w14:paraId="17EA6193" w14:textId="77777777" w:rsidTr="00354410">
        <w:trPr>
          <w:tblCellSpacing w:w="15" w:type="dxa"/>
        </w:trPr>
        <w:tc>
          <w:tcPr>
            <w:tcW w:w="10960" w:type="dxa"/>
            <w:gridSpan w:val="3"/>
            <w:tcBorders>
              <w:top w:val="nil"/>
              <w:left w:val="nil"/>
              <w:bottom w:val="nil"/>
              <w:right w:val="nil"/>
            </w:tcBorders>
            <w:shd w:val="clear" w:color="auto" w:fill="F8F8F8"/>
            <w:tcMar>
              <w:top w:w="45" w:type="dxa"/>
              <w:left w:w="0" w:type="dxa"/>
              <w:bottom w:w="0" w:type="dxa"/>
              <w:right w:w="0" w:type="dxa"/>
            </w:tcMar>
            <w:hideMark/>
          </w:tcPr>
          <w:p w14:paraId="43C28162"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B04935"/>
                <w:sz w:val="20"/>
                <w:szCs w:val="20"/>
                <w:lang w:eastAsia="tr-TR"/>
              </w:rPr>
              <w:t>1- İdarenin</w:t>
            </w:r>
          </w:p>
        </w:tc>
      </w:tr>
      <w:tr w:rsidR="00354410" w:rsidRPr="00354410" w14:paraId="65B2B8F7"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15ADF722"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1.1. </w:t>
            </w:r>
            <w:r w:rsidRPr="00354410">
              <w:rPr>
                <w:rFonts w:ascii="Helvetica" w:eastAsia="Times New Roman" w:hAnsi="Helvetica" w:cs="Times New Roman"/>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4DEE85B4"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28C26A0"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DEVLET HAVA MEYDANLARI İŞLETMESİ GENEL MÜDÜRLÜĞÜ</w:t>
            </w:r>
          </w:p>
        </w:tc>
      </w:tr>
      <w:tr w:rsidR="00354410" w:rsidRPr="00354410" w14:paraId="5B9730B5"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146ECAB4"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1.2.</w:t>
            </w:r>
            <w:r w:rsidRPr="00354410">
              <w:rPr>
                <w:rFonts w:ascii="Helvetica" w:eastAsia="Times New Roman" w:hAnsi="Helvetica" w:cs="Times New Roman"/>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9630F3D"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684C8BAC"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 xml:space="preserve">EMNİYET MAH. </w:t>
            </w:r>
            <w:proofErr w:type="gramStart"/>
            <w:r w:rsidRPr="00354410">
              <w:rPr>
                <w:rFonts w:ascii="Helvetica" w:eastAsia="Times New Roman" w:hAnsi="Helvetica" w:cs="Times New Roman"/>
                <w:b/>
                <w:bCs/>
                <w:color w:val="118ABE"/>
                <w:sz w:val="20"/>
                <w:szCs w:val="20"/>
                <w:lang w:eastAsia="tr-TR"/>
              </w:rPr>
              <w:t>MEVLANA</w:t>
            </w:r>
            <w:proofErr w:type="gramEnd"/>
            <w:r w:rsidRPr="00354410">
              <w:rPr>
                <w:rFonts w:ascii="Helvetica" w:eastAsia="Times New Roman" w:hAnsi="Helvetica" w:cs="Times New Roman"/>
                <w:b/>
                <w:bCs/>
                <w:color w:val="118ABE"/>
                <w:sz w:val="20"/>
                <w:szCs w:val="20"/>
                <w:lang w:eastAsia="tr-TR"/>
              </w:rPr>
              <w:t xml:space="preserve"> BULVARI NO:32 06560- YENİMAHALLE/ANKARA</w:t>
            </w:r>
          </w:p>
        </w:tc>
      </w:tr>
      <w:tr w:rsidR="00354410" w:rsidRPr="00354410" w14:paraId="11F27412"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523466D2"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1.3.</w:t>
            </w:r>
            <w:r w:rsidRPr="00354410">
              <w:rPr>
                <w:rFonts w:ascii="Helvetica" w:eastAsia="Times New Roman" w:hAnsi="Helvetica" w:cs="Times New Roman"/>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F5962AD"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632B5F43"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03122042000</w:t>
            </w:r>
          </w:p>
        </w:tc>
      </w:tr>
      <w:tr w:rsidR="00354410" w:rsidRPr="00354410" w14:paraId="0F8EC0B9"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1D5B8B24"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1.4.</w:t>
            </w:r>
            <w:r w:rsidRPr="00354410">
              <w:rPr>
                <w:rFonts w:ascii="Helvetica" w:eastAsia="Times New Roman" w:hAnsi="Helvetica" w:cs="Times New Roman"/>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5BF5AB2F"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7AB5125F"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https://ekap.kik.gov.tr/EKAP/</w:t>
            </w:r>
          </w:p>
        </w:tc>
      </w:tr>
    </w:tbl>
    <w:p w14:paraId="72843692"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2"/>
        <w:gridCol w:w="177"/>
        <w:gridCol w:w="5563"/>
      </w:tblGrid>
      <w:tr w:rsidR="00354410" w:rsidRPr="00354410" w14:paraId="69131335"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552E762D"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2.1.</w:t>
            </w:r>
            <w:r w:rsidRPr="00354410">
              <w:rPr>
                <w:rFonts w:ascii="Helvetica" w:eastAsia="Times New Roman" w:hAnsi="Helvetica" w:cs="Times New Roman"/>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72786EFE"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1146ED87"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proofErr w:type="gramStart"/>
            <w:r w:rsidRPr="00354410">
              <w:rPr>
                <w:rFonts w:ascii="Helvetica" w:eastAsia="Times New Roman" w:hAnsi="Helvetica" w:cs="Times New Roman"/>
                <w:b/>
                <w:bCs/>
                <w:color w:val="118ABE"/>
                <w:sz w:val="20"/>
                <w:szCs w:val="20"/>
                <w:lang w:eastAsia="tr-TR"/>
              </w:rPr>
              <w:t>14.10.2026 -</w:t>
            </w:r>
            <w:proofErr w:type="gramEnd"/>
            <w:r w:rsidRPr="00354410">
              <w:rPr>
                <w:rFonts w:ascii="Helvetica" w:eastAsia="Times New Roman" w:hAnsi="Helvetica" w:cs="Times New Roman"/>
                <w:b/>
                <w:bCs/>
                <w:color w:val="118ABE"/>
                <w:sz w:val="20"/>
                <w:szCs w:val="20"/>
                <w:lang w:eastAsia="tr-TR"/>
              </w:rPr>
              <w:t xml:space="preserve"> 11:00</w:t>
            </w:r>
          </w:p>
        </w:tc>
      </w:tr>
      <w:tr w:rsidR="00354410" w:rsidRPr="00354410" w14:paraId="460732D8"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1BD4B6D1"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2.2.</w:t>
            </w:r>
            <w:r w:rsidRPr="00354410">
              <w:rPr>
                <w:rFonts w:ascii="Helvetica" w:eastAsia="Times New Roman" w:hAnsi="Helvetica" w:cs="Times New Roman"/>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4A762C3E"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328C28D5"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 xml:space="preserve">Emniyet Mahallesi </w:t>
            </w:r>
            <w:proofErr w:type="gramStart"/>
            <w:r w:rsidRPr="00354410">
              <w:rPr>
                <w:rFonts w:ascii="Helvetica" w:eastAsia="Times New Roman" w:hAnsi="Helvetica" w:cs="Times New Roman"/>
                <w:b/>
                <w:bCs/>
                <w:color w:val="118ABE"/>
                <w:sz w:val="20"/>
                <w:szCs w:val="20"/>
                <w:lang w:eastAsia="tr-TR"/>
              </w:rPr>
              <w:t>Mevlana</w:t>
            </w:r>
            <w:proofErr w:type="gramEnd"/>
            <w:r w:rsidRPr="00354410">
              <w:rPr>
                <w:rFonts w:ascii="Helvetica" w:eastAsia="Times New Roman" w:hAnsi="Helvetica" w:cs="Times New Roman"/>
                <w:b/>
                <w:bCs/>
                <w:color w:val="118ABE"/>
                <w:sz w:val="20"/>
                <w:szCs w:val="20"/>
                <w:lang w:eastAsia="tr-TR"/>
              </w:rPr>
              <w:t xml:space="preserve"> Bulvarı No:32 06560 Yenimahalle / ANKARA adresinde bulunan DEVLET HAVA MEYDANLARI İŞLETMESİ GENEL MÜDÜRLÜĞÜ Satın Alma ve İkmal Dairesi Başkanlığı İhale Salonu</w:t>
            </w:r>
          </w:p>
        </w:tc>
      </w:tr>
    </w:tbl>
    <w:p w14:paraId="1D365C8A"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2"/>
        <w:gridCol w:w="177"/>
        <w:gridCol w:w="5563"/>
      </w:tblGrid>
      <w:tr w:rsidR="00354410" w:rsidRPr="00354410" w14:paraId="364792C8"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4988EC54"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3.1. </w:t>
            </w:r>
            <w:r w:rsidRPr="00354410">
              <w:rPr>
                <w:rFonts w:ascii="Helvetica" w:eastAsia="Times New Roman" w:hAnsi="Helvetica" w:cs="Times New Roman"/>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24DF3652"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233BF88"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Jet-A1 Yakıtı</w:t>
            </w:r>
          </w:p>
        </w:tc>
      </w:tr>
      <w:tr w:rsidR="00354410" w:rsidRPr="00354410" w14:paraId="1AB721AD"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72D6DC58"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3.2. </w:t>
            </w:r>
            <w:r w:rsidRPr="00354410">
              <w:rPr>
                <w:rFonts w:ascii="Helvetica" w:eastAsia="Times New Roman" w:hAnsi="Helvetica" w:cs="Times New Roman"/>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37D00611"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42859BCF"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1.500.000 Litre</w:t>
            </w:r>
            <w:r w:rsidRPr="00354410">
              <w:rPr>
                <w:rFonts w:ascii="Helvetica" w:eastAsia="Times New Roman" w:hAnsi="Helvetica" w:cs="Times New Roman"/>
                <w:b/>
                <w:bCs/>
                <w:color w:val="118ABE"/>
                <w:sz w:val="20"/>
                <w:szCs w:val="20"/>
                <w:lang w:eastAsia="tr-TR"/>
              </w:rPr>
              <w:br/>
              <w:t>Ayrıntılı bilgiye EKAP’ta yer alan ihale dokümanı içinde bulunan idari şartnameden ulaşılabilir.</w:t>
            </w:r>
          </w:p>
        </w:tc>
      </w:tr>
      <w:tr w:rsidR="00354410" w:rsidRPr="00354410" w14:paraId="13FC1AFB"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7E93BCA4"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3.3.</w:t>
            </w:r>
            <w:r w:rsidRPr="00354410">
              <w:rPr>
                <w:rFonts w:ascii="Helvetica" w:eastAsia="Times New Roman" w:hAnsi="Helvetica" w:cs="Times New Roman"/>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04B8D4C5"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41C74057"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İdarenin talebi doğrultusunda Teknik Şartname ekinde (EK-C) yer alan Havalimanları ile tüm Askeri Havaalanlarında İdarenin hava araçlarına yapılacaktır.</w:t>
            </w:r>
          </w:p>
        </w:tc>
      </w:tr>
      <w:tr w:rsidR="00354410" w:rsidRPr="00354410" w14:paraId="4DB10C12"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49A3CCB3"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3.4.</w:t>
            </w:r>
            <w:r w:rsidRPr="00354410">
              <w:rPr>
                <w:rFonts w:ascii="Helvetica" w:eastAsia="Times New Roman" w:hAnsi="Helvetica" w:cs="Times New Roman"/>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2BF0CDBD"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501195EA"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proofErr w:type="gramStart"/>
            <w:r w:rsidRPr="00354410">
              <w:rPr>
                <w:rFonts w:ascii="Helvetica" w:eastAsia="Times New Roman" w:hAnsi="Helvetica" w:cs="Times New Roman"/>
                <w:b/>
                <w:bCs/>
                <w:color w:val="118ABE"/>
                <w:sz w:val="20"/>
                <w:szCs w:val="20"/>
                <w:lang w:eastAsia="tr-TR"/>
              </w:rPr>
              <w:t>01.01.2027 -</w:t>
            </w:r>
            <w:proofErr w:type="gramEnd"/>
            <w:r w:rsidRPr="00354410">
              <w:rPr>
                <w:rFonts w:ascii="Helvetica" w:eastAsia="Times New Roman" w:hAnsi="Helvetica" w:cs="Times New Roman"/>
                <w:b/>
                <w:bCs/>
                <w:color w:val="118ABE"/>
                <w:sz w:val="20"/>
                <w:szCs w:val="20"/>
                <w:lang w:eastAsia="tr-TR"/>
              </w:rPr>
              <w:t xml:space="preserve"> 31.12.2027 tarihleri arasında Teknik Şartnamesinin ekinde (EK-C) yer alan Havalimanları ile tüm Askeri Havaalanlarında İdarenin hava araçlarına yapılacaktır .</w:t>
            </w:r>
          </w:p>
        </w:tc>
      </w:tr>
      <w:tr w:rsidR="00354410" w:rsidRPr="00354410" w14:paraId="1D25CFF8" w14:textId="77777777" w:rsidTr="00354410">
        <w:trPr>
          <w:tblCellSpacing w:w="15" w:type="dxa"/>
        </w:trPr>
        <w:tc>
          <w:tcPr>
            <w:tcW w:w="3288" w:type="dxa"/>
            <w:tcBorders>
              <w:top w:val="nil"/>
              <w:left w:val="nil"/>
              <w:bottom w:val="nil"/>
              <w:right w:val="nil"/>
            </w:tcBorders>
            <w:shd w:val="clear" w:color="auto" w:fill="F8F8F8"/>
            <w:tcMar>
              <w:top w:w="45" w:type="dxa"/>
              <w:left w:w="0" w:type="dxa"/>
              <w:bottom w:w="0" w:type="dxa"/>
              <w:right w:w="0" w:type="dxa"/>
            </w:tcMar>
            <w:hideMark/>
          </w:tcPr>
          <w:p w14:paraId="1C28F51E"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3.5.</w:t>
            </w:r>
            <w:r w:rsidRPr="00354410">
              <w:rPr>
                <w:rFonts w:ascii="Helvetica" w:eastAsia="Times New Roman" w:hAnsi="Helvetica" w:cs="Times New Roman"/>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14:paraId="6A504CEC"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14:paraId="25A3EF73" w14:textId="77777777" w:rsidR="00354410" w:rsidRPr="00354410" w:rsidRDefault="00354410" w:rsidP="00354410">
            <w:pPr>
              <w:spacing w:after="0" w:line="240" w:lineRule="atLeast"/>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01.01.2027 tarihinde işe başlanılacaktır.</w:t>
            </w:r>
          </w:p>
        </w:tc>
      </w:tr>
    </w:tbl>
    <w:p w14:paraId="4EA8119E"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 Katılım ve yeterlik kriterleri:</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w:t>
      </w:r>
      <w:r w:rsidRPr="00354410">
        <w:rPr>
          <w:rFonts w:ascii="Helvetica" w:eastAsia="Times New Roman" w:hAnsi="Helvetica" w:cs="Times New Roman"/>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4.1.1.</w:t>
      </w:r>
      <w:r w:rsidRPr="00354410">
        <w:rPr>
          <w:rFonts w:ascii="Helvetica" w:eastAsia="Times New Roman" w:hAnsi="Helvetica" w:cs="Times New Roman"/>
          <w:color w:val="585858"/>
          <w:sz w:val="20"/>
          <w:szCs w:val="20"/>
          <w:shd w:val="clear" w:color="auto" w:fill="F8F8F8"/>
          <w:lang w:eastAsia="tr-TR"/>
        </w:rPr>
        <w:t> Teklif mektubu.</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4.1.2. Teklif vermeye yetkili olunduğunu gösteren bilgi ve belgeler: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4.1.2.1.</w:t>
      </w:r>
      <w:r w:rsidRPr="00354410">
        <w:rPr>
          <w:rFonts w:ascii="Helvetica" w:eastAsia="Times New Roman" w:hAnsi="Helvetica" w:cs="Times New Roman"/>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4.1.2.2.</w:t>
      </w:r>
      <w:r w:rsidRPr="00354410">
        <w:rPr>
          <w:rFonts w:ascii="Helvetica" w:eastAsia="Times New Roman" w:hAnsi="Helvetica" w:cs="Times New Roman"/>
          <w:color w:val="585858"/>
          <w:sz w:val="20"/>
          <w:szCs w:val="20"/>
          <w:shd w:val="clear" w:color="auto" w:fill="F8F8F8"/>
          <w:lang w:eastAsia="tr-TR"/>
        </w:rPr>
        <w:t> Vekâleten ihaleye katılma halinde vekile ilişkin bilgi ve belgeler.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4.1.3.</w:t>
      </w:r>
      <w:r w:rsidRPr="00354410">
        <w:rPr>
          <w:rFonts w:ascii="Helvetica" w:eastAsia="Times New Roman" w:hAnsi="Helvetica" w:cs="Times New Roman"/>
          <w:color w:val="585858"/>
          <w:sz w:val="20"/>
          <w:szCs w:val="20"/>
          <w:shd w:val="clear" w:color="auto" w:fill="F8F8F8"/>
          <w:lang w:eastAsia="tr-TR"/>
        </w:rPr>
        <w:t> Geçici teminat.</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4.1.4</w:t>
      </w:r>
      <w:r w:rsidRPr="00354410">
        <w:rPr>
          <w:rFonts w:ascii="Helvetica" w:eastAsia="Times New Roman" w:hAnsi="Helvetica" w:cs="Times New Roman"/>
          <w:color w:val="585858"/>
          <w:sz w:val="20"/>
          <w:szCs w:val="20"/>
          <w:shd w:val="clear" w:color="auto" w:fill="F8F8F8"/>
          <w:lang w:eastAsia="tr-TR"/>
        </w:rPr>
        <w:t> İsteklinin iş ortaklığı olması halinde iş ortaklığı beyannamesi.</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4.1.5.</w:t>
      </w:r>
      <w:r w:rsidRPr="00354410">
        <w:rPr>
          <w:rFonts w:ascii="Helvetica" w:eastAsia="Times New Roman" w:hAnsi="Helvetica" w:cs="Times New Roman"/>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54410" w:rsidRPr="00354410" w14:paraId="6ACD23F9" w14:textId="77777777" w:rsidTr="00354410">
        <w:trPr>
          <w:tblCellSpacing w:w="15" w:type="dxa"/>
        </w:trPr>
        <w:tc>
          <w:tcPr>
            <w:tcW w:w="10960" w:type="dxa"/>
            <w:tcBorders>
              <w:top w:val="nil"/>
              <w:left w:val="nil"/>
              <w:bottom w:val="nil"/>
              <w:right w:val="nil"/>
            </w:tcBorders>
            <w:shd w:val="clear" w:color="auto" w:fill="F8F8F8"/>
            <w:tcMar>
              <w:top w:w="45" w:type="dxa"/>
              <w:left w:w="0" w:type="dxa"/>
              <w:bottom w:w="0" w:type="dxa"/>
              <w:right w:w="0" w:type="dxa"/>
            </w:tcMar>
            <w:hideMark/>
          </w:tcPr>
          <w:p w14:paraId="20B8C0E7"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4.2. Ekonomik ve mali yeterliğe ilişkin bilgi ve belgeler ile bunların taşıması gereken kriterler:</w:t>
            </w:r>
          </w:p>
        </w:tc>
      </w:tr>
      <w:tr w:rsidR="00354410" w:rsidRPr="00354410" w14:paraId="5E405B35" w14:textId="77777777" w:rsidTr="00354410">
        <w:trPr>
          <w:tblCellSpacing w:w="15" w:type="dxa"/>
        </w:trPr>
        <w:tc>
          <w:tcPr>
            <w:tcW w:w="10960" w:type="dxa"/>
            <w:tcBorders>
              <w:top w:val="nil"/>
              <w:left w:val="nil"/>
              <w:bottom w:val="nil"/>
              <w:right w:val="nil"/>
            </w:tcBorders>
            <w:shd w:val="clear" w:color="auto" w:fill="F8F8F8"/>
            <w:tcMar>
              <w:top w:w="45" w:type="dxa"/>
              <w:left w:w="0" w:type="dxa"/>
              <w:bottom w:w="0" w:type="dxa"/>
              <w:right w:w="0" w:type="dxa"/>
            </w:tcMar>
            <w:hideMark/>
          </w:tcPr>
          <w:p w14:paraId="5AEA014A"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t>Ekonomik ve mali yeterliğe ilişkin bilgi, belge veya kriter belirtilmemiştir.</w:t>
            </w:r>
          </w:p>
        </w:tc>
      </w:tr>
    </w:tbl>
    <w:p w14:paraId="65F7EC99"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54410" w:rsidRPr="00354410" w14:paraId="774AACB5" w14:textId="77777777" w:rsidTr="00354410">
        <w:trPr>
          <w:tblCellSpacing w:w="15" w:type="dxa"/>
        </w:trPr>
        <w:tc>
          <w:tcPr>
            <w:tcW w:w="10960" w:type="dxa"/>
            <w:tcBorders>
              <w:top w:val="nil"/>
              <w:left w:val="nil"/>
              <w:bottom w:val="nil"/>
              <w:right w:val="nil"/>
            </w:tcBorders>
            <w:shd w:val="clear" w:color="auto" w:fill="F8F8F8"/>
            <w:tcMar>
              <w:top w:w="45" w:type="dxa"/>
              <w:left w:w="0" w:type="dxa"/>
              <w:bottom w:w="0" w:type="dxa"/>
              <w:right w:w="0" w:type="dxa"/>
            </w:tcMar>
            <w:hideMark/>
          </w:tcPr>
          <w:p w14:paraId="733C9C72"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4.3. Mesleki ve teknik yeterliğe ilişkin bilgi ve belgeler ile bunların taşıması gereken kriterler:</w:t>
            </w:r>
          </w:p>
        </w:tc>
      </w:tr>
      <w:tr w:rsidR="00354410" w:rsidRPr="00354410" w14:paraId="0C9CD083" w14:textId="77777777" w:rsidTr="00354410">
        <w:trPr>
          <w:tblCellSpacing w:w="15" w:type="dxa"/>
        </w:trPr>
        <w:tc>
          <w:tcPr>
            <w:tcW w:w="10960" w:type="dxa"/>
            <w:tcBorders>
              <w:top w:val="nil"/>
              <w:left w:val="nil"/>
              <w:bottom w:val="nil"/>
              <w:right w:val="nil"/>
            </w:tcBorders>
            <w:shd w:val="clear" w:color="auto" w:fill="F8F8F8"/>
            <w:tcMar>
              <w:top w:w="45" w:type="dxa"/>
              <w:left w:w="0" w:type="dxa"/>
              <w:bottom w:w="0" w:type="dxa"/>
              <w:right w:w="0" w:type="dxa"/>
            </w:tcMar>
            <w:hideMark/>
          </w:tcPr>
          <w:p w14:paraId="06D0A028"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585858"/>
                <w:sz w:val="20"/>
                <w:szCs w:val="20"/>
                <w:lang w:eastAsia="tr-TR"/>
              </w:rPr>
              <w:t>4.3.1 İhale konusu işin ya da malın satış faaliyetinin yerine getirilebilmesi için ilgili mevzuat gereğince sicil, izin, ruhsat, faaliyet belgesi vb. belgeler:</w:t>
            </w:r>
          </w:p>
        </w:tc>
      </w:tr>
      <w:tr w:rsidR="00354410" w:rsidRPr="00354410" w14:paraId="1FFEA4A2" w14:textId="77777777" w:rsidTr="00354410">
        <w:trPr>
          <w:tblCellSpacing w:w="15" w:type="dxa"/>
        </w:trPr>
        <w:tc>
          <w:tcPr>
            <w:tcW w:w="10960" w:type="dxa"/>
            <w:tcBorders>
              <w:top w:val="nil"/>
              <w:left w:val="nil"/>
              <w:bottom w:val="nil"/>
              <w:right w:val="nil"/>
            </w:tcBorders>
            <w:shd w:val="clear" w:color="auto" w:fill="F8F8F8"/>
            <w:tcMar>
              <w:top w:w="45" w:type="dxa"/>
              <w:left w:w="0" w:type="dxa"/>
              <w:bottom w:w="0" w:type="dxa"/>
              <w:right w:w="0" w:type="dxa"/>
            </w:tcMar>
            <w:hideMark/>
          </w:tcPr>
          <w:p w14:paraId="76F7EAFB" w14:textId="77777777" w:rsidR="00354410" w:rsidRPr="00354410" w:rsidRDefault="00354410" w:rsidP="00354410">
            <w:pPr>
              <w:spacing w:after="0" w:line="240" w:lineRule="atLeast"/>
              <w:rPr>
                <w:rFonts w:ascii="Helvetica" w:eastAsia="Times New Roman" w:hAnsi="Helvetica" w:cs="Times New Roman"/>
                <w:color w:val="585858"/>
                <w:sz w:val="20"/>
                <w:szCs w:val="20"/>
                <w:lang w:eastAsia="tr-TR"/>
              </w:rPr>
            </w:pPr>
            <w:r w:rsidRPr="00354410">
              <w:rPr>
                <w:rFonts w:ascii="Helvetica" w:eastAsia="Times New Roman" w:hAnsi="Helvetica" w:cs="Times New Roman"/>
                <w:b/>
                <w:bCs/>
                <w:color w:val="118ABE"/>
                <w:sz w:val="20"/>
                <w:szCs w:val="20"/>
                <w:lang w:eastAsia="tr-TR"/>
              </w:rPr>
              <w:t>İhrakiye Teslimi Lisansı</w:t>
            </w:r>
          </w:p>
        </w:tc>
      </w:tr>
    </w:tbl>
    <w:p w14:paraId="06FEA1AA" w14:textId="77777777" w:rsidR="00354410" w:rsidRPr="00354410" w:rsidRDefault="00354410" w:rsidP="00354410">
      <w:pPr>
        <w:spacing w:after="0" w:line="240" w:lineRule="auto"/>
        <w:rPr>
          <w:rFonts w:ascii="Times New Roman" w:eastAsia="Times New Roman" w:hAnsi="Times New Roman" w:cs="Times New Roman"/>
          <w:sz w:val="24"/>
          <w:szCs w:val="24"/>
          <w:lang w:eastAsia="tr-TR"/>
        </w:rPr>
      </w:pP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5-</w:t>
      </w:r>
      <w:r w:rsidRPr="00354410">
        <w:rPr>
          <w:rFonts w:ascii="Helvetica" w:eastAsia="Times New Roman" w:hAnsi="Helvetica" w:cs="Times New Roman"/>
          <w:color w:val="585858"/>
          <w:sz w:val="20"/>
          <w:szCs w:val="20"/>
          <w:shd w:val="clear" w:color="auto" w:fill="F8F8F8"/>
          <w:lang w:eastAsia="tr-TR"/>
        </w:rPr>
        <w:t> Ekonomik açıdan en avantajlı teklif sadece fiyat esasına göre belirlenecektir.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6-</w:t>
      </w:r>
      <w:r w:rsidRPr="00354410">
        <w:rPr>
          <w:rFonts w:ascii="Helvetica" w:eastAsia="Times New Roman" w:hAnsi="Helvetica" w:cs="Times New Roman"/>
          <w:color w:val="585858"/>
          <w:sz w:val="20"/>
          <w:szCs w:val="20"/>
          <w:shd w:val="clear" w:color="auto" w:fill="F8F8F8"/>
          <w:lang w:eastAsia="tr-TR"/>
        </w:rPr>
        <w:t> İhale yerli ve yabancı tüm isteklilere açık olup yerli malı teklif eden istekliye ihalenin tamamında </w:t>
      </w:r>
      <w:r w:rsidRPr="00354410">
        <w:rPr>
          <w:rFonts w:ascii="Helvetica" w:eastAsia="Times New Roman" w:hAnsi="Helvetica" w:cs="Times New Roman"/>
          <w:b/>
          <w:bCs/>
          <w:color w:val="118ABE"/>
          <w:sz w:val="20"/>
          <w:szCs w:val="20"/>
          <w:shd w:val="clear" w:color="auto" w:fill="F8F8F8"/>
          <w:lang w:eastAsia="tr-TR"/>
        </w:rPr>
        <w:t>% 15 (yüzde on beş) </w:t>
      </w:r>
      <w:r w:rsidRPr="00354410">
        <w:rPr>
          <w:rFonts w:ascii="Helvetica" w:eastAsia="Times New Roman" w:hAnsi="Helvetica" w:cs="Times New Roman"/>
          <w:color w:val="585858"/>
          <w:sz w:val="20"/>
          <w:szCs w:val="20"/>
          <w:shd w:val="clear" w:color="auto" w:fill="F8F8F8"/>
          <w:lang w:eastAsia="tr-TR"/>
        </w:rPr>
        <w:t>oranında fiyat avantajı uygulanacaktır.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7-</w:t>
      </w:r>
      <w:r w:rsidRPr="00354410">
        <w:rPr>
          <w:rFonts w:ascii="Helvetica" w:eastAsia="Times New Roman" w:hAnsi="Helvetica" w:cs="Times New Roman"/>
          <w:color w:val="585858"/>
          <w:sz w:val="20"/>
          <w:szCs w:val="20"/>
          <w:shd w:val="clear" w:color="auto" w:fill="F8F8F8"/>
          <w:lang w:eastAsia="tr-TR"/>
        </w:rPr>
        <w:t> İhaleye teklif verecek olanların, EKAP hesabına giriş yaparak ihale dokümanını indirmeleri zorunludur.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8-</w:t>
      </w:r>
      <w:r w:rsidRPr="00354410">
        <w:rPr>
          <w:rFonts w:ascii="Helvetica" w:eastAsia="Times New Roman" w:hAnsi="Helvetica" w:cs="Times New Roman"/>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9-</w:t>
      </w:r>
      <w:r w:rsidRPr="00354410">
        <w:rPr>
          <w:rFonts w:ascii="Helvetica" w:eastAsia="Times New Roman" w:hAnsi="Helvetica" w:cs="Times New Roman"/>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10-</w:t>
      </w:r>
      <w:r w:rsidRPr="00354410">
        <w:rPr>
          <w:rFonts w:ascii="Helvetica" w:eastAsia="Times New Roman" w:hAnsi="Helvetica" w:cs="Times New Roman"/>
          <w:color w:val="585858"/>
          <w:sz w:val="20"/>
          <w:szCs w:val="20"/>
          <w:shd w:val="clear" w:color="auto" w:fill="F8F8F8"/>
          <w:lang w:eastAsia="tr-TR"/>
        </w:rPr>
        <w:t> Bu ihalede, işin tamamı için teklif verilecektir.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11-</w:t>
      </w:r>
      <w:r w:rsidRPr="00354410">
        <w:rPr>
          <w:rFonts w:ascii="Helvetica" w:eastAsia="Times New Roman" w:hAnsi="Helvetica" w:cs="Times New Roman"/>
          <w:color w:val="585858"/>
          <w:sz w:val="20"/>
          <w:szCs w:val="20"/>
          <w:shd w:val="clear" w:color="auto" w:fill="F8F8F8"/>
          <w:lang w:eastAsia="tr-TR"/>
        </w:rPr>
        <w:t> İstekliler teklif ettikleri bedelin %3’ünden az olmamak üzere kendi belirleyecekleri tutarda geçici teminat vereceklerdir.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12-</w:t>
      </w:r>
      <w:r w:rsidRPr="00354410">
        <w:rPr>
          <w:rFonts w:ascii="Helvetica" w:eastAsia="Times New Roman" w:hAnsi="Helvetica" w:cs="Times New Roman"/>
          <w:color w:val="585858"/>
          <w:sz w:val="20"/>
          <w:szCs w:val="20"/>
          <w:shd w:val="clear" w:color="auto" w:fill="F8F8F8"/>
          <w:lang w:eastAsia="tr-TR"/>
        </w:rPr>
        <w:t> Bu ihalede elektronik eksiltme yapılmayacaktır.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13-</w:t>
      </w:r>
      <w:r w:rsidRPr="00354410">
        <w:rPr>
          <w:rFonts w:ascii="Helvetica" w:eastAsia="Times New Roman" w:hAnsi="Helvetica" w:cs="Times New Roman"/>
          <w:color w:val="585858"/>
          <w:sz w:val="20"/>
          <w:szCs w:val="20"/>
          <w:shd w:val="clear" w:color="auto" w:fill="F8F8F8"/>
          <w:lang w:eastAsia="tr-TR"/>
        </w:rPr>
        <w:t> Verilen tekliflerin geçerlilik süresi, ihale tarihinden itibaren </w:t>
      </w:r>
      <w:r w:rsidRPr="00354410">
        <w:rPr>
          <w:rFonts w:ascii="Helvetica" w:eastAsia="Times New Roman" w:hAnsi="Helvetica" w:cs="Times New Roman"/>
          <w:b/>
          <w:bCs/>
          <w:color w:val="118ABE"/>
          <w:sz w:val="20"/>
          <w:szCs w:val="20"/>
          <w:shd w:val="clear" w:color="auto" w:fill="F8F8F8"/>
          <w:lang w:eastAsia="tr-TR"/>
        </w:rPr>
        <w:t>120 (YüzYirmi)</w:t>
      </w:r>
      <w:r w:rsidRPr="00354410">
        <w:rPr>
          <w:rFonts w:ascii="Helvetica" w:eastAsia="Times New Roman" w:hAnsi="Helvetica" w:cs="Times New Roman"/>
          <w:color w:val="585858"/>
          <w:sz w:val="20"/>
          <w:szCs w:val="20"/>
          <w:shd w:val="clear" w:color="auto" w:fill="F8F8F8"/>
          <w:lang w:eastAsia="tr-TR"/>
        </w:rPr>
        <w:t> takvim günüdür.</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14-</w:t>
      </w:r>
      <w:r w:rsidRPr="00354410">
        <w:rPr>
          <w:rFonts w:ascii="Helvetica" w:eastAsia="Times New Roman" w:hAnsi="Helvetica" w:cs="Times New Roman"/>
          <w:color w:val="585858"/>
          <w:sz w:val="20"/>
          <w:szCs w:val="20"/>
          <w:shd w:val="clear" w:color="auto" w:fill="F8F8F8"/>
          <w:lang w:eastAsia="tr-TR"/>
        </w:rPr>
        <w:t> Konsorsiyum olarak ihaleye teklif verilemez.</w:t>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color w:val="585858"/>
          <w:sz w:val="20"/>
          <w:szCs w:val="20"/>
          <w:lang w:eastAsia="tr-TR"/>
        </w:rPr>
        <w:br/>
      </w:r>
      <w:r w:rsidRPr="00354410">
        <w:rPr>
          <w:rFonts w:ascii="Helvetica" w:eastAsia="Times New Roman" w:hAnsi="Helvetica" w:cs="Times New Roman"/>
          <w:b/>
          <w:bCs/>
          <w:color w:val="585858"/>
          <w:sz w:val="20"/>
          <w:szCs w:val="20"/>
          <w:shd w:val="clear" w:color="auto" w:fill="F8F8F8"/>
          <w:lang w:eastAsia="tr-TR"/>
        </w:rPr>
        <w:t>15- Diğer hususlar:</w:t>
      </w:r>
    </w:p>
    <w:p w14:paraId="718C9CD2" w14:textId="77777777" w:rsidR="00354410" w:rsidRPr="00354410" w:rsidRDefault="00354410" w:rsidP="00354410">
      <w:pPr>
        <w:shd w:val="clear" w:color="auto" w:fill="F8F8F8"/>
        <w:spacing w:after="0" w:line="240" w:lineRule="auto"/>
        <w:jc w:val="both"/>
        <w:rPr>
          <w:rFonts w:ascii="Helvetica" w:eastAsia="Times New Roman" w:hAnsi="Helvetica" w:cs="Times New Roman"/>
          <w:color w:val="585858"/>
          <w:sz w:val="20"/>
          <w:szCs w:val="20"/>
          <w:lang w:eastAsia="tr-TR"/>
        </w:rPr>
      </w:pPr>
      <w:r w:rsidRPr="00354410">
        <w:rPr>
          <w:rFonts w:ascii="Helvetica" w:eastAsia="Times New Roman" w:hAnsi="Helvetica" w:cs="Times New Roman"/>
          <w:color w:val="585858"/>
          <w:sz w:val="20"/>
          <w:szCs w:val="20"/>
          <w:lang w:eastAsia="tr-TR"/>
        </w:rPr>
        <w:br/>
        <w:t>Teklif fiyatı ihale komisyonu tarafından aşırı düşük olarak tespit edilen isteklilerden Kanunun 38 inci maddesine göre açıklama istenecektir.</w:t>
      </w:r>
    </w:p>
    <w:p w14:paraId="4C9B8343" w14:textId="77777777" w:rsidR="00354410" w:rsidRDefault="00354410"/>
    <w:sectPr w:rsidR="00354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10"/>
    <w:rsid w:val="003544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CAF3"/>
  <w15:chartTrackingRefBased/>
  <w15:docId w15:val="{DBC7A689-D403-44E7-98A3-09A928DB9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54410"/>
  </w:style>
  <w:style w:type="character" w:customStyle="1" w:styleId="ilanbaslik">
    <w:name w:val="ilanbaslik"/>
    <w:basedOn w:val="VarsaylanParagrafYazTipi"/>
    <w:rsid w:val="00354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653149">
      <w:bodyDiv w:val="1"/>
      <w:marLeft w:val="0"/>
      <w:marRight w:val="0"/>
      <w:marTop w:val="0"/>
      <w:marBottom w:val="0"/>
      <w:divBdr>
        <w:top w:val="none" w:sz="0" w:space="0" w:color="auto"/>
        <w:left w:val="none" w:sz="0" w:space="0" w:color="auto"/>
        <w:bottom w:val="none" w:sz="0" w:space="0" w:color="auto"/>
        <w:right w:val="none" w:sz="0" w:space="0" w:color="auto"/>
      </w:divBdr>
      <w:divsChild>
        <w:div w:id="1057585096">
          <w:marLeft w:val="0"/>
          <w:marRight w:val="0"/>
          <w:marTop w:val="0"/>
          <w:marBottom w:val="0"/>
          <w:divBdr>
            <w:top w:val="none" w:sz="0" w:space="0" w:color="auto"/>
            <w:left w:val="none" w:sz="0" w:space="0" w:color="auto"/>
            <w:bottom w:val="none" w:sz="0" w:space="0" w:color="auto"/>
            <w:right w:val="none" w:sz="0" w:space="0" w:color="auto"/>
          </w:divBdr>
        </w:div>
        <w:div w:id="1772820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CB39D-CF20-42DE-9FE4-A56D5EB334A3}"/>
</file>

<file path=customXml/itemProps2.xml><?xml version="1.0" encoding="utf-8"?>
<ds:datastoreItem xmlns:ds="http://schemas.openxmlformats.org/officeDocument/2006/customXml" ds:itemID="{24AA6E51-69F0-46F2-A5C9-72CBF7F8C7FD}"/>
</file>

<file path=customXml/itemProps3.xml><?xml version="1.0" encoding="utf-8"?>
<ds:datastoreItem xmlns:ds="http://schemas.openxmlformats.org/officeDocument/2006/customXml" ds:itemID="{F0D0EB62-BC2D-4431-9E57-CC75F67A39EA}"/>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3580</Characters>
  <Application>Microsoft Office Word</Application>
  <DocSecurity>0</DocSecurity>
  <Lines>29</Lines>
  <Paragraphs>8</Paragraphs>
  <ScaleCrop>false</ScaleCrop>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OLGUN</dc:creator>
  <cp:keywords/>
  <dc:description/>
  <cp:lastModifiedBy>Kübra OLGUN</cp:lastModifiedBy>
  <cp:revision>1</cp:revision>
  <cp:lastPrinted>2026-09-09T08:48:00Z</cp:lastPrinted>
  <dcterms:created xsi:type="dcterms:W3CDTF">2026-09-09T08:48:00Z</dcterms:created>
  <dcterms:modified xsi:type="dcterms:W3CDTF">2026-09-09T08:48:00Z</dcterms:modified>
</cp:coreProperties>
</file>