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EB1" w:rsidRPr="004B3EB1" w:rsidRDefault="004B3EB1" w:rsidP="004B3EB1">
      <w:pPr>
        <w:shd w:val="clear" w:color="auto" w:fill="FFFFFF"/>
        <w:spacing w:after="300" w:line="240" w:lineRule="atLeast"/>
        <w:jc w:val="center"/>
        <w:rPr>
          <w:rFonts w:ascii="Roboto sans-serif" w:eastAsia="Times New Roman" w:hAnsi="Roboto sans-serif" w:cs="Helvetica"/>
          <w:color w:val="666666"/>
          <w:sz w:val="20"/>
          <w:szCs w:val="20"/>
          <w:lang w:eastAsia="tr-TR"/>
        </w:rPr>
      </w:pPr>
      <w:bookmarkStart w:id="0" w:name="_GoBack"/>
      <w:bookmarkEnd w:id="0"/>
      <w:r w:rsidRPr="004B3EB1">
        <w:rPr>
          <w:rFonts w:ascii="Roboto sans-serif" w:eastAsia="Times New Roman" w:hAnsi="Roboto sans-serif" w:cs="Helvetica"/>
          <w:b/>
          <w:bCs/>
          <w:color w:val="666666"/>
          <w:sz w:val="20"/>
          <w:szCs w:val="20"/>
          <w:lang w:eastAsia="tr-TR"/>
        </w:rPr>
        <w:t>ELEKTRİK ENERJİSİ SATIN ALINACAKTIR</w:t>
      </w:r>
    </w:p>
    <w:p w:rsidR="004B3EB1" w:rsidRPr="004B3EB1" w:rsidRDefault="004B3EB1" w:rsidP="004B3EB1">
      <w:pPr>
        <w:shd w:val="clear" w:color="auto" w:fill="FFFFFF"/>
        <w:spacing w:after="300" w:line="240" w:lineRule="atLeast"/>
        <w:jc w:val="both"/>
        <w:rPr>
          <w:rFonts w:ascii="Times New Roman" w:eastAsia="Times New Roman" w:hAnsi="Times New Roman" w:cs="Times New Roman"/>
          <w:sz w:val="24"/>
          <w:szCs w:val="24"/>
          <w:lang w:eastAsia="tr-TR"/>
        </w:rPr>
      </w:pPr>
      <w:r w:rsidRPr="004B3EB1">
        <w:rPr>
          <w:rFonts w:ascii="Roboto sans-serif" w:eastAsia="Times New Roman" w:hAnsi="Roboto sans-serif" w:cs="Helvetica"/>
          <w:b/>
          <w:bCs/>
          <w:color w:val="666666"/>
          <w:sz w:val="20"/>
          <w:szCs w:val="20"/>
          <w:u w:val="single"/>
          <w:lang w:eastAsia="tr-TR"/>
        </w:rPr>
        <w:t>DEVLET HAVA MEYDANLARI İŞLETMESİ GENEL MÜDÜRLÜĞÜ(DHMİ) BALIKESİRMERKEZ HAVALİMANI MÜDÜRLÜĞÜ</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t xml:space="preserve">1150000 Kwh elektrik enerjisi mal alımı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97"/>
        <w:gridCol w:w="5675"/>
      </w:tblGrid>
      <w:tr w:rsidR="004B3EB1" w:rsidRPr="004B3EB1" w:rsidTr="004B3EB1">
        <w:tc>
          <w:tcPr>
            <w:tcW w:w="3300" w:type="dxa"/>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Times New Roman" w:eastAsia="Times New Roman" w:hAnsi="Times New Roman" w:cs="Times New Roman"/>
                <w:sz w:val="24"/>
                <w:szCs w:val="24"/>
                <w:lang w:eastAsia="tr-TR"/>
              </w:rPr>
            </w:pPr>
            <w:r w:rsidRPr="004B3EB1">
              <w:rPr>
                <w:rFonts w:ascii="Roboto sans-serif" w:eastAsia="Times New Roman" w:hAnsi="Roboto sans-serif" w:cs="Helvetica"/>
                <w:b/>
                <w:bCs/>
                <w:color w:val="666666"/>
                <w:sz w:val="20"/>
                <w:szCs w:val="20"/>
                <w:lang w:eastAsia="tr-TR"/>
              </w:rPr>
              <w:t>İKN</w:t>
            </w:r>
          </w:p>
        </w:tc>
        <w:tc>
          <w:tcPr>
            <w:tcW w:w="50" w:type="pct"/>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2021/524198</w:t>
            </w:r>
          </w:p>
        </w:tc>
      </w:tr>
    </w:tbl>
    <w:p w:rsidR="004B3EB1" w:rsidRPr="004B3EB1" w:rsidRDefault="004B3EB1" w:rsidP="004B3EB1">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4B3EB1" w:rsidRPr="004B3EB1" w:rsidTr="004B3EB1">
        <w:tc>
          <w:tcPr>
            <w:tcW w:w="0" w:type="auto"/>
            <w:gridSpan w:val="3"/>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B04935"/>
                <w:sz w:val="20"/>
                <w:szCs w:val="20"/>
                <w:lang w:eastAsia="tr-TR"/>
              </w:rPr>
              <w:t>1-İdarenin</w:t>
            </w:r>
          </w:p>
        </w:tc>
      </w:tr>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a)</w:t>
            </w:r>
            <w:r w:rsidRPr="004B3EB1">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DEVLET HAVA MEYDANLARI İŞLETMESİ GENEL MÜDÜRLÜĞÜ(DHMİ) BALIKESİRMERKEZ HAVALİMANI MÜDÜRLÜĞÜ</w:t>
            </w:r>
          </w:p>
        </w:tc>
      </w:tr>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b)</w:t>
            </w:r>
            <w:r w:rsidRPr="004B3EB1">
              <w:rPr>
                <w:rFonts w:ascii="Roboto sans-serif" w:eastAsia="Times New Roman" w:hAnsi="Roboto sans-serif" w:cs="Helvetica"/>
                <w:color w:val="666666"/>
                <w:sz w:val="20"/>
                <w:szCs w:val="20"/>
                <w:lang w:eastAsia="tr-TR"/>
              </w:rPr>
              <w:t xml:space="preserve"> Adresi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Halalca Mah. Havaalanı Caddesi PK:149 10100 ALTIEYLÜL/BALIKESİR</w:t>
            </w:r>
          </w:p>
        </w:tc>
      </w:tr>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c)</w:t>
            </w:r>
            <w:r w:rsidRPr="004B3EB1">
              <w:rPr>
                <w:rFonts w:ascii="Roboto sans-serif" w:eastAsia="Times New Roman" w:hAnsi="Roboto sans-serif" w:cs="Helvetica"/>
                <w:color w:val="666666"/>
                <w:sz w:val="20"/>
                <w:szCs w:val="20"/>
                <w:lang w:eastAsia="tr-TR"/>
              </w:rPr>
              <w:t xml:space="preserve"> Telefon ve faks numarası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2662947510 - 2662947061</w:t>
            </w:r>
          </w:p>
        </w:tc>
      </w:tr>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ç)</w:t>
            </w:r>
            <w:r w:rsidRPr="004B3EB1">
              <w:rPr>
                <w:rFonts w:ascii="Roboto sans-serif" w:eastAsia="Times New Roman" w:hAnsi="Roboto sans-serif" w:cs="Helvetica"/>
                <w:color w:val="666666"/>
                <w:sz w:val="20"/>
                <w:szCs w:val="20"/>
                <w:lang w:eastAsia="tr-TR"/>
              </w:rPr>
              <w:t xml:space="preserve"> İhale dokümanının görülebileceği ve e-imza kullanılarak indirilebileceği internet sayfası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 xml:space="preserve">https://ekap.kik.gov.tr/EKAP/ </w:t>
            </w:r>
          </w:p>
        </w:tc>
      </w:tr>
    </w:tbl>
    <w:p w:rsidR="004B3EB1" w:rsidRPr="004B3EB1" w:rsidRDefault="004B3EB1" w:rsidP="004B3EB1">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B04935"/>
          <w:sz w:val="20"/>
          <w:szCs w:val="20"/>
          <w:lang w:eastAsia="tr-TR"/>
        </w:rPr>
        <w:t>2-İhale konusu mal alımın</w:t>
      </w:r>
    </w:p>
    <w:tbl>
      <w:tblPr>
        <w:tblW w:w="5000" w:type="pct"/>
        <w:tblCellMar>
          <w:top w:w="15" w:type="dxa"/>
          <w:left w:w="15" w:type="dxa"/>
          <w:bottom w:w="15" w:type="dxa"/>
          <w:right w:w="15" w:type="dxa"/>
        </w:tblCellMar>
        <w:tblLook w:val="04A0" w:firstRow="1" w:lastRow="0" w:firstColumn="1" w:lastColumn="0" w:noHBand="0" w:noVBand="1"/>
      </w:tblPr>
      <w:tblGrid>
        <w:gridCol w:w="3300"/>
        <w:gridCol w:w="91"/>
        <w:gridCol w:w="5681"/>
      </w:tblGrid>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Times New Roman" w:eastAsia="Times New Roman" w:hAnsi="Times New Roman" w:cs="Times New Roman"/>
                <w:sz w:val="24"/>
                <w:szCs w:val="24"/>
                <w:lang w:eastAsia="tr-TR"/>
              </w:rPr>
            </w:pPr>
            <w:r w:rsidRPr="004B3EB1">
              <w:rPr>
                <w:rFonts w:ascii="Roboto sans-serif" w:eastAsia="Times New Roman" w:hAnsi="Roboto sans-serif" w:cs="Helvetica"/>
                <w:b/>
                <w:bCs/>
                <w:color w:val="666666"/>
                <w:sz w:val="20"/>
                <w:szCs w:val="20"/>
                <w:lang w:eastAsia="tr-TR"/>
              </w:rPr>
              <w:t>a)</w:t>
            </w:r>
            <w:r w:rsidRPr="004B3EB1">
              <w:rPr>
                <w:rFonts w:ascii="Roboto sans-serif" w:eastAsia="Times New Roman" w:hAnsi="Roboto sans-serif" w:cs="Helvetica"/>
                <w:color w:val="666666"/>
                <w:sz w:val="20"/>
                <w:szCs w:val="20"/>
                <w:lang w:eastAsia="tr-TR"/>
              </w:rPr>
              <w:t xml:space="preserve"> Adı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1150000 Kwh elektrik enerjisi</w:t>
            </w:r>
          </w:p>
        </w:tc>
      </w:tr>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b)</w:t>
            </w:r>
            <w:r w:rsidRPr="004B3EB1">
              <w:rPr>
                <w:rFonts w:ascii="Roboto sans-serif" w:eastAsia="Times New Roman" w:hAnsi="Roboto sans-serif" w:cs="Helvetica"/>
                <w:color w:val="666666"/>
                <w:sz w:val="20"/>
                <w:szCs w:val="20"/>
                <w:lang w:eastAsia="tr-TR"/>
              </w:rPr>
              <w:t xml:space="preserve"> Niteliği, türü ve miktarı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 xml:space="preserve">1.150.000 Kwh -Elektrik </w:t>
            </w:r>
            <w:r w:rsidRPr="004B3EB1">
              <w:rPr>
                <w:rFonts w:ascii="Roboto sans-serif" w:eastAsia="Times New Roman" w:hAnsi="Roboto sans-serif" w:cs="Helvetica"/>
                <w:color w:val="666666"/>
                <w:sz w:val="20"/>
                <w:szCs w:val="20"/>
                <w:lang w:eastAsia="tr-TR"/>
              </w:rPr>
              <w:br/>
              <w:t>Ayrıntılı bilgiye EKAP’ta yer alan ihale dokümanı içinde bulunan idari şartnameden ulaşılabilir.</w:t>
            </w:r>
          </w:p>
        </w:tc>
      </w:tr>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c)</w:t>
            </w:r>
            <w:r w:rsidRPr="004B3EB1">
              <w:rPr>
                <w:rFonts w:ascii="Roboto sans-serif" w:eastAsia="Times New Roman" w:hAnsi="Roboto sans-serif" w:cs="Helvetica"/>
                <w:color w:val="666666"/>
                <w:sz w:val="20"/>
                <w:szCs w:val="20"/>
                <w:lang w:eastAsia="tr-TR"/>
              </w:rPr>
              <w:t xml:space="preserve"> Yapılacağı/teslim edileceği yer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 xml:space="preserve">Dhmi Balıkesir Merkez Havalimanı Müdürlüğü Halalca Mah. Köyiçi Sok.No :650 Altıeylül/BALIKESİR </w:t>
            </w:r>
          </w:p>
        </w:tc>
      </w:tr>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ç)</w:t>
            </w:r>
            <w:r w:rsidRPr="004B3EB1">
              <w:rPr>
                <w:rFonts w:ascii="Roboto sans-serif" w:eastAsia="Times New Roman" w:hAnsi="Roboto sans-serif" w:cs="Helvetica"/>
                <w:color w:val="666666"/>
                <w:sz w:val="20"/>
                <w:szCs w:val="20"/>
                <w:lang w:eastAsia="tr-TR"/>
              </w:rPr>
              <w:t xml:space="preserve"> Süresi/teslim tarihi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 xml:space="preserve">365 (Üçyüzaltmışbeş) takvim günü ( 01.01.2022 - 31.12.2022) (Sözleşmenin imzalanıp, devir işlemlerinin tamamlanmasını müteakip, 31.12.2022 tarihine kadar.) Yüklenici, iş kapsamındaki elektrik aboneliği için, abonenin bulunduğu yere elektrik enerjisi tedarikini sağlayacaktır. Muayene ve kabul işlemleri aylık olarak yapılacaktır. </w:t>
            </w:r>
          </w:p>
        </w:tc>
      </w:tr>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d)</w:t>
            </w:r>
            <w:r w:rsidRPr="004B3EB1">
              <w:rPr>
                <w:rFonts w:ascii="Roboto sans-serif" w:eastAsia="Times New Roman" w:hAnsi="Roboto sans-serif" w:cs="Helvetica"/>
                <w:color w:val="666666"/>
                <w:sz w:val="20"/>
                <w:szCs w:val="20"/>
                <w:lang w:eastAsia="tr-TR"/>
              </w:rPr>
              <w:t xml:space="preserve"> İşe başlama tarihi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01.01.2022</w:t>
            </w:r>
          </w:p>
        </w:tc>
      </w:tr>
    </w:tbl>
    <w:p w:rsidR="004B3EB1" w:rsidRPr="004B3EB1" w:rsidRDefault="004B3EB1" w:rsidP="004B3EB1">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B04935"/>
          <w:sz w:val="20"/>
          <w:szCs w:val="20"/>
          <w:lang w:eastAsia="tr-TR"/>
        </w:rPr>
        <w:t>3-İhalenin</w:t>
      </w:r>
    </w:p>
    <w:tbl>
      <w:tblPr>
        <w:tblW w:w="5000" w:type="pct"/>
        <w:tblCellMar>
          <w:top w:w="15" w:type="dxa"/>
          <w:left w:w="15" w:type="dxa"/>
          <w:bottom w:w="15" w:type="dxa"/>
          <w:right w:w="15" w:type="dxa"/>
        </w:tblCellMar>
        <w:tblLook w:val="04A0" w:firstRow="1" w:lastRow="0" w:firstColumn="1" w:lastColumn="0" w:noHBand="0" w:noVBand="1"/>
      </w:tblPr>
      <w:tblGrid>
        <w:gridCol w:w="5279"/>
        <w:gridCol w:w="91"/>
        <w:gridCol w:w="3702"/>
      </w:tblGrid>
      <w:tr w:rsidR="004B3EB1" w:rsidRPr="004B3EB1" w:rsidTr="004B3EB1">
        <w:tc>
          <w:tcPr>
            <w:tcW w:w="3300" w:type="dxa"/>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rPr>
                <w:rFonts w:ascii="Times New Roman" w:eastAsia="Times New Roman" w:hAnsi="Times New Roman" w:cs="Times New Roman"/>
                <w:sz w:val="24"/>
                <w:szCs w:val="24"/>
                <w:lang w:eastAsia="tr-TR"/>
              </w:rPr>
            </w:pPr>
            <w:r w:rsidRPr="004B3EB1">
              <w:rPr>
                <w:rFonts w:ascii="Roboto sans-serif" w:eastAsia="Times New Roman" w:hAnsi="Roboto sans-serif" w:cs="Helvetica"/>
                <w:b/>
                <w:bCs/>
                <w:color w:val="666666"/>
                <w:sz w:val="20"/>
                <w:szCs w:val="20"/>
                <w:lang w:eastAsia="tr-TR"/>
              </w:rPr>
              <w:t>a)</w:t>
            </w:r>
            <w:r w:rsidRPr="004B3EB1">
              <w:rPr>
                <w:rFonts w:ascii="Roboto sans-serif" w:eastAsia="Times New Roman" w:hAnsi="Roboto sans-serif" w:cs="Helvetica"/>
                <w:color w:val="666666"/>
                <w:sz w:val="20"/>
                <w:szCs w:val="20"/>
                <w:lang w:eastAsia="tr-TR"/>
              </w:rPr>
              <w:t xml:space="preserve"> İhale (son teklif verme) tarih ve saati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30.09.2021 - 10:00</w:t>
            </w:r>
          </w:p>
        </w:tc>
      </w:tr>
      <w:tr w:rsidR="004B3EB1" w:rsidRPr="004B3EB1" w:rsidTr="004B3EB1">
        <w:tc>
          <w:tcPr>
            <w:tcW w:w="0" w:type="auto"/>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b)</w:t>
            </w:r>
            <w:r w:rsidRPr="004B3EB1">
              <w:rPr>
                <w:rFonts w:ascii="Roboto sans-serif" w:eastAsia="Times New Roman" w:hAnsi="Roboto sans-serif" w:cs="Helvetica"/>
                <w:color w:val="666666"/>
                <w:sz w:val="20"/>
                <w:szCs w:val="20"/>
                <w:lang w:eastAsia="tr-TR"/>
              </w:rPr>
              <w:t xml:space="preserve"> İhale komisyonunun toplantı yeri (e-tekliflerin açılacağı adres) </w:t>
            </w:r>
          </w:p>
        </w:tc>
        <w:tc>
          <w:tcPr>
            <w:tcW w:w="50" w:type="pct"/>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w:t>
            </w:r>
          </w:p>
        </w:tc>
        <w:tc>
          <w:tcPr>
            <w:tcW w:w="0" w:type="auto"/>
            <w:shd w:val="clear" w:color="auto" w:fill="auto"/>
            <w:tcMar>
              <w:top w:w="45" w:type="dxa"/>
              <w:left w:w="15" w:type="dxa"/>
              <w:bottom w:w="15" w:type="dxa"/>
              <w:right w:w="15" w:type="dxa"/>
            </w:tcMar>
            <w:hideMark/>
          </w:tcPr>
          <w:p w:rsidR="004B3EB1" w:rsidRPr="004B3EB1" w:rsidRDefault="004B3EB1" w:rsidP="004B3EB1">
            <w:pPr>
              <w:spacing w:before="75"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Dhmi Balıkesir Merkez Havalimanı Müdürlüğü Satın Alma ve İkmal Şefliği</w:t>
            </w:r>
          </w:p>
        </w:tc>
      </w:tr>
    </w:tbl>
    <w:p w:rsidR="004B3EB1" w:rsidRPr="004B3EB1" w:rsidRDefault="004B3EB1" w:rsidP="004B3EB1">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4. İhaleye katılabilme şartları ve istenilen belgeler ile yeterlik değerlendirmesinde uygulanacak kriterler:</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4.1.</w:t>
      </w:r>
      <w:r w:rsidRPr="004B3EB1">
        <w:rPr>
          <w:rFonts w:ascii="Roboto sans-serif" w:eastAsia="Times New Roman" w:hAnsi="Roboto sans-serif" w:cs="Helvetica"/>
          <w:color w:val="666666"/>
          <w:sz w:val="20"/>
          <w:szCs w:val="20"/>
          <w:lang w:eastAsia="tr-TR"/>
        </w:rPr>
        <w:t xml:space="preserve"> İsteklilerin ihaleye katılabilmeleri için aşağıda sayılan belgeler ve yeterlik kriterleri ile fiyat dışı unsurlara ilişkin bilgileri e-teklifleri kapsamında beyan etmeleri gerekmektedir.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4.1.1.3.</w:t>
      </w:r>
      <w:r w:rsidRPr="004B3EB1">
        <w:rPr>
          <w:rFonts w:ascii="Roboto sans-serif" w:eastAsia="Times New Roman" w:hAnsi="Roboto sans-serif" w:cs="Helvetica"/>
          <w:color w:val="666666"/>
          <w:sz w:val="20"/>
          <w:szCs w:val="20"/>
          <w:lang w:eastAsia="tr-TR"/>
        </w:rPr>
        <w:t xml:space="preserve"> İhale konusu malın satış faaliyetinin yerine getirilebilmesi için ilgili mevzuat gereğince alınması zorunlu izin, ruhsat veya faaliyet belgesi veya belgelerine ilişkin bilgiler: </w:t>
      </w:r>
    </w:p>
    <w:p w:rsidR="004B3EB1" w:rsidRPr="004B3EB1" w:rsidRDefault="004B3EB1" w:rsidP="004B3EB1">
      <w:pPr>
        <w:shd w:val="clear" w:color="auto" w:fill="FFFFFF"/>
        <w:spacing w:after="150" w:line="240" w:lineRule="atLeast"/>
        <w:jc w:val="both"/>
        <w:rPr>
          <w:rFonts w:ascii="Times New Roman" w:eastAsia="Times New Roman" w:hAnsi="Times New Roman" w:cs="Times New Roman"/>
          <w:sz w:val="24"/>
          <w:szCs w:val="24"/>
          <w:lang w:eastAsia="tr-TR"/>
        </w:rPr>
      </w:pPr>
      <w:r w:rsidRPr="004B3EB1">
        <w:rPr>
          <w:rFonts w:ascii="Roboto sans-serif" w:eastAsia="Times New Roman" w:hAnsi="Roboto sans-serif" w:cs="Helvetica"/>
          <w:color w:val="666666"/>
          <w:sz w:val="20"/>
          <w:szCs w:val="20"/>
          <w:lang w:eastAsia="tr-TR"/>
        </w:rPr>
        <w:t> Üretim Lisansı , Tedarik  Lisansı veya Enerji Piyasası Düzenleme Kurumu(EPDK)  tarafından kabul edilen eşdeğer belgeler </w:t>
      </w:r>
    </w:p>
    <w:p w:rsidR="004B3EB1" w:rsidRPr="004B3EB1" w:rsidRDefault="004B3EB1" w:rsidP="004B3EB1">
      <w:pPr>
        <w:shd w:val="clear" w:color="auto" w:fill="FFFFFF"/>
        <w:spacing w:after="0" w:line="240" w:lineRule="atLeast"/>
        <w:jc w:val="both"/>
        <w:rPr>
          <w:rFonts w:ascii="Times New Roman" w:eastAsia="Times New Roman" w:hAnsi="Times New Roman" w:cs="Times New Roman"/>
          <w:sz w:val="24"/>
          <w:szCs w:val="24"/>
          <w:lang w:eastAsia="tr-TR"/>
        </w:rPr>
      </w:pP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4.1.2.</w:t>
      </w:r>
      <w:r w:rsidRPr="004B3EB1">
        <w:rPr>
          <w:rFonts w:ascii="Roboto sans-serif" w:eastAsia="Times New Roman" w:hAnsi="Roboto sans-serif" w:cs="Helvetica"/>
          <w:color w:val="666666"/>
          <w:sz w:val="20"/>
          <w:szCs w:val="20"/>
          <w:lang w:eastAsia="tr-TR"/>
        </w:rPr>
        <w:t xml:space="preserve"> Teklif vermeye yetkili olduğunu gösteren bilgiler;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lastRenderedPageBreak/>
        <w:t>4.1.2.1.</w:t>
      </w:r>
      <w:r w:rsidRPr="004B3EB1">
        <w:rPr>
          <w:rFonts w:ascii="Roboto sans-serif" w:eastAsia="Times New Roman" w:hAnsi="Roboto sans-serif" w:cs="Helvetica"/>
          <w:color w:val="666666"/>
          <w:sz w:val="20"/>
          <w:szCs w:val="20"/>
          <w:lang w:eastAsia="tr-TR"/>
        </w:rPr>
        <w:t xml:space="preserve"> Tüzel kişilerde; isteklilerin yönetimindeki görevliler ile ilgisine göre, ortaklar ve ortaklık oranlarına (halka arz edilen hisseler hariç)/üyelerine/kurucularına ilişkin bilgiler idarece EKAP’tan alınır.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4.1.3.</w:t>
      </w:r>
      <w:r w:rsidRPr="004B3EB1">
        <w:rPr>
          <w:rFonts w:ascii="Roboto sans-serif" w:eastAsia="Times New Roman" w:hAnsi="Roboto sans-serif" w:cs="Helvetica"/>
          <w:color w:val="666666"/>
          <w:sz w:val="20"/>
          <w:szCs w:val="20"/>
          <w:lang w:eastAsia="tr-TR"/>
        </w:rPr>
        <w:t xml:space="preserve"> Şekli ve içeriği İdari Şartnamede belirlenen teklif mektubu.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4.1.4.</w:t>
      </w:r>
      <w:r w:rsidRPr="004B3EB1">
        <w:rPr>
          <w:rFonts w:ascii="Roboto sans-serif" w:eastAsia="Times New Roman" w:hAnsi="Roboto sans-serif" w:cs="Helvetica"/>
          <w:color w:val="666666"/>
          <w:sz w:val="20"/>
          <w:szCs w:val="20"/>
          <w:lang w:eastAsia="tr-TR"/>
        </w:rPr>
        <w:t xml:space="preserve"> Şekli ve içeriği İdari Şartnamede belirlenen geçici teminat bilgileri.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4.1.5</w:t>
      </w:r>
      <w:r w:rsidRPr="004B3EB1">
        <w:rPr>
          <w:rFonts w:ascii="Roboto sans-serif" w:eastAsia="Times New Roman" w:hAnsi="Roboto sans-serif" w:cs="Helvetica"/>
          <w:color w:val="666666"/>
          <w:sz w:val="20"/>
          <w:szCs w:val="20"/>
          <w:lang w:eastAsia="tr-TR"/>
        </w:rPr>
        <w:t xml:space="preserve"> İhale konusu alımın tamamı veya bir kısmı alt yüklenicilere yaptırılamaz.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4.1.6</w:t>
      </w:r>
      <w:r w:rsidRPr="004B3EB1">
        <w:rPr>
          <w:rFonts w:ascii="Roboto sans-serif" w:eastAsia="Times New Roman" w:hAnsi="Roboto sans-serif" w:cs="Helvetica"/>
          <w:color w:val="666666"/>
          <w:sz w:val="20"/>
          <w:szCs w:val="20"/>
          <w:lang w:eastAsia="tr-TR"/>
        </w:rPr>
        <w:t xml:space="preserve">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 </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B3EB1" w:rsidRPr="004B3EB1" w:rsidTr="004B3EB1">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after="0" w:line="240" w:lineRule="atLeast"/>
              <w:jc w:val="both"/>
              <w:rPr>
                <w:rFonts w:ascii="Times New Roman" w:eastAsia="Times New Roman" w:hAnsi="Times New Roman" w:cs="Times New Roman"/>
                <w:sz w:val="24"/>
                <w:szCs w:val="24"/>
                <w:lang w:eastAsia="tr-TR"/>
              </w:rPr>
            </w:pPr>
            <w:r w:rsidRPr="004B3EB1">
              <w:rPr>
                <w:rFonts w:ascii="Roboto sans-serif" w:eastAsia="Times New Roman" w:hAnsi="Roboto sans-serif" w:cs="Helvetica"/>
                <w:b/>
                <w:bCs/>
                <w:color w:val="666666"/>
                <w:sz w:val="20"/>
                <w:szCs w:val="20"/>
                <w:lang w:eastAsia="tr-TR"/>
              </w:rPr>
              <w:t>4.2. Ekonomik ve mali yeterliğe ilişkin belgeler ve bu belgelerin taşıması gereken kriterler:</w:t>
            </w:r>
          </w:p>
        </w:tc>
      </w:tr>
      <w:tr w:rsidR="004B3EB1" w:rsidRPr="004B3EB1" w:rsidTr="004B3EB1">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İdare tarafından ekonomik ve mali yeterliğe ilişkin kriter belirtilmemiştir.</w:t>
            </w:r>
          </w:p>
        </w:tc>
      </w:tr>
    </w:tbl>
    <w:p w:rsidR="004B3EB1" w:rsidRPr="004B3EB1" w:rsidRDefault="004B3EB1" w:rsidP="004B3EB1">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B3EB1" w:rsidRPr="004B3EB1" w:rsidTr="004B3EB1">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 xml:space="preserve">4.3. Mesleki ve teknik yeterliğe ilişkin belgeler ve bu belgelerin taşıması gereken kriterler: </w:t>
            </w:r>
          </w:p>
        </w:tc>
      </w:tr>
      <w:tr w:rsidR="004B3EB1" w:rsidRPr="004B3EB1" w:rsidTr="004B3EB1">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 xml:space="preserve">4.3.1. İş deneyimini gösteren belgelere ilişkin bilgiler: </w:t>
            </w:r>
          </w:p>
        </w:tc>
      </w:tr>
      <w:tr w:rsidR="004B3EB1" w:rsidRPr="004B3EB1" w:rsidTr="004B3EB1">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 xml:space="preserve">Son beş yıl içinde bedel içeren bir sözleşme kapsamında kesin kabul işlemleri tamamlanan ve teklif edilen bedelin % 10 oranından az olmamak üzere ihale konusu iş veya benzer işlere ilişkin iş deneyimini gösteren belgelere veya teknolojik ürün deneyim belgesine ait bilgiler. </w:t>
            </w:r>
          </w:p>
        </w:tc>
      </w:tr>
    </w:tbl>
    <w:p w:rsidR="004B3EB1" w:rsidRPr="004B3EB1" w:rsidRDefault="004B3EB1" w:rsidP="004B3EB1">
      <w:pPr>
        <w:shd w:val="clear" w:color="auto" w:fill="FFFFFF"/>
        <w:spacing w:after="0" w:line="240" w:lineRule="atLeast"/>
        <w:jc w:val="both"/>
        <w:rPr>
          <w:rFonts w:ascii="Roboto sans-serif" w:eastAsia="Times New Roman" w:hAnsi="Roboto sans-serif" w:cs="Helvetica"/>
          <w:vanish/>
          <w:color w:val="666666"/>
          <w:sz w:val="20"/>
          <w:szCs w:val="20"/>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B3EB1" w:rsidRPr="004B3EB1" w:rsidTr="004B3EB1">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4.4. Bu ihalede benzer iş olarak kabul edilecek işler:</w:t>
            </w:r>
          </w:p>
        </w:tc>
      </w:tr>
      <w:tr w:rsidR="004B3EB1" w:rsidRPr="004B3EB1" w:rsidTr="004B3EB1">
        <w:tc>
          <w:tcPr>
            <w:tcW w:w="0" w:type="auto"/>
            <w:shd w:val="clear" w:color="auto" w:fill="auto"/>
            <w:tcMar>
              <w:top w:w="45" w:type="dxa"/>
              <w:left w:w="15" w:type="dxa"/>
              <w:bottom w:w="15" w:type="dxa"/>
              <w:right w:w="15" w:type="dxa"/>
            </w:tcMar>
            <w:vAlign w:val="center"/>
            <w:hideMark/>
          </w:tcPr>
          <w:p w:rsidR="004B3EB1" w:rsidRPr="004B3EB1" w:rsidRDefault="004B3EB1" w:rsidP="004B3EB1">
            <w:pPr>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b/>
                <w:bCs/>
                <w:color w:val="666666"/>
                <w:sz w:val="20"/>
                <w:szCs w:val="20"/>
                <w:lang w:eastAsia="tr-TR"/>
              </w:rPr>
              <w:t>4.4.1.</w:t>
            </w:r>
          </w:p>
          <w:p w:rsidR="004B3EB1" w:rsidRPr="004B3EB1" w:rsidRDefault="004B3EB1" w:rsidP="004B3EB1">
            <w:pPr>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t>Elektrik Piyasası Düzenleme Kurulundan alınmış lisans doğrultusunda serbest tüketicilere elektrik enerjisi temini   benzer iş olarak kabul edilecektir. </w:t>
            </w:r>
          </w:p>
        </w:tc>
      </w:tr>
    </w:tbl>
    <w:p w:rsidR="004B3EB1" w:rsidRPr="004B3EB1" w:rsidRDefault="004B3EB1" w:rsidP="004B3EB1">
      <w:pPr>
        <w:shd w:val="clear" w:color="auto" w:fill="FFFFFF"/>
        <w:spacing w:after="0" w:line="240" w:lineRule="atLeast"/>
        <w:jc w:val="both"/>
        <w:rPr>
          <w:rFonts w:ascii="Roboto sans-serif" w:eastAsia="Times New Roman" w:hAnsi="Roboto sans-serif" w:cs="Helvetica"/>
          <w:color w:val="666666"/>
          <w:sz w:val="20"/>
          <w:szCs w:val="20"/>
          <w:lang w:eastAsia="tr-TR"/>
        </w:rPr>
      </w:pP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5.</w:t>
      </w:r>
      <w:r w:rsidRPr="004B3EB1">
        <w:rPr>
          <w:rFonts w:ascii="Roboto sans-serif" w:eastAsia="Times New Roman" w:hAnsi="Roboto sans-serif" w:cs="Helvetica"/>
          <w:color w:val="666666"/>
          <w:sz w:val="20"/>
          <w:szCs w:val="20"/>
          <w:lang w:eastAsia="tr-TR"/>
        </w:rPr>
        <w:t xml:space="preserve"> Ekonomik açıdan en avantajlı teklif sadece fiyat esasına göre belirlenecektir.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6.</w:t>
      </w:r>
      <w:r w:rsidRPr="004B3EB1">
        <w:rPr>
          <w:rFonts w:ascii="Roboto sans-serif" w:eastAsia="Times New Roman" w:hAnsi="Roboto sans-serif" w:cs="Helvetica"/>
          <w:color w:val="666666"/>
          <w:sz w:val="20"/>
          <w:szCs w:val="20"/>
          <w:lang w:eastAsia="tr-TR"/>
        </w:rPr>
        <w:t xml:space="preserve"> İhale yerli ve yabancı tüm isteklilere açıktır.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7.</w:t>
      </w:r>
      <w:r w:rsidRPr="004B3EB1">
        <w:rPr>
          <w:rFonts w:ascii="Roboto sans-serif" w:eastAsia="Times New Roman" w:hAnsi="Roboto sans-serif" w:cs="Helvetica"/>
          <w:color w:val="666666"/>
          <w:sz w:val="20"/>
          <w:szCs w:val="20"/>
          <w:lang w:eastAsia="tr-TR"/>
        </w:rPr>
        <w:t xml:space="preserve"> İhale dokümanı EKAP üzerinden bedelsiz olarak görülebilir. Ancak, ihaleye teklif verecek olanların, e-imza kullanarak EKAP üzerinden ihale dokümanını indirmeleri zorunludur.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8.</w:t>
      </w:r>
      <w:r w:rsidRPr="004B3EB1">
        <w:rPr>
          <w:rFonts w:ascii="Roboto sans-serif" w:eastAsia="Times New Roman" w:hAnsi="Roboto sans-serif" w:cs="Helvetica"/>
          <w:color w:val="666666"/>
          <w:sz w:val="20"/>
          <w:szCs w:val="20"/>
          <w:lang w:eastAsia="tr-TR"/>
        </w:rPr>
        <w:t xml:space="preserve"> Teklifler, EKAP üzerinden elektronik ortamda hazırlandıktan sonra, e-imza ile imzalanarak, teklife ilişkin e-anahtar ile birlikte ihale tarih ve saatine kadar EKAP üzerinden gönderilecektir.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9.</w:t>
      </w:r>
      <w:r w:rsidRPr="004B3EB1">
        <w:rPr>
          <w:rFonts w:ascii="Roboto sans-serif" w:eastAsia="Times New Roman" w:hAnsi="Roboto sans-serif" w:cs="Helvetica"/>
          <w:color w:val="666666"/>
          <w:sz w:val="20"/>
          <w:szCs w:val="20"/>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10.</w:t>
      </w:r>
      <w:r w:rsidRPr="004B3EB1">
        <w:rPr>
          <w:rFonts w:ascii="Roboto sans-serif" w:eastAsia="Times New Roman" w:hAnsi="Roboto sans-serif" w:cs="Helvetica"/>
          <w:color w:val="666666"/>
          <w:sz w:val="20"/>
          <w:szCs w:val="20"/>
          <w:lang w:eastAsia="tr-TR"/>
        </w:rPr>
        <w:t xml:space="preserve"> Bu ihalede, işin tamamı için teklif verilecektir.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11.</w:t>
      </w:r>
      <w:r w:rsidRPr="004B3EB1">
        <w:rPr>
          <w:rFonts w:ascii="Roboto sans-serif" w:eastAsia="Times New Roman" w:hAnsi="Roboto sans-serif" w:cs="Helvetica"/>
          <w:color w:val="666666"/>
          <w:sz w:val="20"/>
          <w:szCs w:val="20"/>
          <w:lang w:eastAsia="tr-TR"/>
        </w:rPr>
        <w:t xml:space="preserve"> İstekliler teklif ettikleri bedelin %3’ünden az olmamak üzere kendi belirleyecekleri tutarda geçici teminat vereceklerdir.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12.</w:t>
      </w:r>
      <w:r w:rsidRPr="004B3EB1">
        <w:rPr>
          <w:rFonts w:ascii="Roboto sans-serif" w:eastAsia="Times New Roman" w:hAnsi="Roboto sans-serif" w:cs="Helvetica"/>
          <w:color w:val="666666"/>
          <w:sz w:val="20"/>
          <w:szCs w:val="20"/>
          <w:lang w:eastAsia="tr-TR"/>
        </w:rPr>
        <w:t xml:space="preserve"> Bu ihalede elektronik eksiltme yapılmayacaktır.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13.</w:t>
      </w:r>
      <w:r w:rsidRPr="004B3EB1">
        <w:rPr>
          <w:rFonts w:ascii="Roboto sans-serif" w:eastAsia="Times New Roman" w:hAnsi="Roboto sans-serif" w:cs="Helvetica"/>
          <w:color w:val="666666"/>
          <w:sz w:val="20"/>
          <w:szCs w:val="20"/>
          <w:lang w:eastAsia="tr-TR"/>
        </w:rPr>
        <w:t xml:space="preserve"> Verilen tekliflerin geçerlilik süresi, ihale tarihinden itibaren 90 (Doksan) takvim günüdür. </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14.</w:t>
      </w:r>
      <w:r w:rsidRPr="004B3EB1">
        <w:rPr>
          <w:rFonts w:ascii="Roboto sans-serif" w:eastAsia="Times New Roman" w:hAnsi="Roboto sans-serif" w:cs="Helvetica"/>
          <w:color w:val="666666"/>
          <w:sz w:val="20"/>
          <w:szCs w:val="20"/>
          <w:lang w:eastAsia="tr-TR"/>
        </w:rPr>
        <w:t>Konsorsiyum olarak ihaleye teklif verilemez.</w:t>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color w:val="666666"/>
          <w:sz w:val="20"/>
          <w:szCs w:val="20"/>
          <w:lang w:eastAsia="tr-TR"/>
        </w:rPr>
        <w:br/>
      </w:r>
      <w:r w:rsidRPr="004B3EB1">
        <w:rPr>
          <w:rFonts w:ascii="Roboto sans-serif" w:eastAsia="Times New Roman" w:hAnsi="Roboto sans-serif" w:cs="Helvetica"/>
          <w:b/>
          <w:bCs/>
          <w:color w:val="666666"/>
          <w:sz w:val="20"/>
          <w:szCs w:val="20"/>
          <w:lang w:eastAsia="tr-TR"/>
        </w:rPr>
        <w:t>15. Diğer hususlar:</w:t>
      </w:r>
    </w:p>
    <w:p w:rsidR="004B3EB1" w:rsidRPr="004B3EB1" w:rsidRDefault="004B3EB1" w:rsidP="004B3EB1">
      <w:pPr>
        <w:shd w:val="clear" w:color="auto" w:fill="FFFFFF"/>
        <w:spacing w:after="0" w:line="240" w:lineRule="atLeast"/>
        <w:jc w:val="both"/>
        <w:rPr>
          <w:rFonts w:ascii="Times New Roman" w:eastAsia="Times New Roman" w:hAnsi="Times New Roman" w:cs="Times New Roman"/>
          <w:sz w:val="24"/>
          <w:szCs w:val="24"/>
          <w:lang w:eastAsia="tr-TR"/>
        </w:rPr>
      </w:pPr>
      <w:r w:rsidRPr="004B3EB1">
        <w:rPr>
          <w:rFonts w:ascii="Roboto sans-serif" w:eastAsia="Times New Roman" w:hAnsi="Roboto sans-serif" w:cs="Helvetica"/>
          <w:color w:val="666666"/>
          <w:sz w:val="20"/>
          <w:szCs w:val="20"/>
          <w:lang w:eastAsia="tr-TR"/>
        </w:rPr>
        <w:t xml:space="preserve">Aşırı düşük teklif değerlendirme yöntemi: İhale, Kanunun 38 inci maddesinde öngörülen açıklama istenmeksizin ekonomik açıdan en avantajlı teklif üzerinde bırakılacaktır. </w:t>
      </w:r>
    </w:p>
    <w:p w:rsidR="00446DB6" w:rsidRDefault="004B3EB1" w:rsidP="004B3EB1">
      <w:r w:rsidRPr="004B3EB1">
        <w:rPr>
          <w:rFonts w:ascii="Roboto sans-serif" w:eastAsia="Times New Roman" w:hAnsi="Roboto sans-serif" w:cs="Helvetica"/>
          <w:color w:val="666666"/>
          <w:sz w:val="20"/>
          <w:szCs w:val="20"/>
          <w:lang w:eastAsia="tr-TR"/>
        </w:rPr>
        <w:br/>
      </w:r>
    </w:p>
    <w:sectPr w:rsidR="00446DB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8BA" w:rsidRDefault="00F548BA" w:rsidP="004B3EB1">
      <w:pPr>
        <w:spacing w:after="0" w:line="240" w:lineRule="auto"/>
      </w:pPr>
      <w:r>
        <w:separator/>
      </w:r>
    </w:p>
  </w:endnote>
  <w:endnote w:type="continuationSeparator" w:id="0">
    <w:p w:rsidR="00F548BA" w:rsidRDefault="00F548BA" w:rsidP="004B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Roboto sans-serif">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8BA" w:rsidRDefault="00F548BA" w:rsidP="004B3EB1">
      <w:pPr>
        <w:spacing w:after="0" w:line="240" w:lineRule="auto"/>
      </w:pPr>
      <w:r>
        <w:separator/>
      </w:r>
    </w:p>
  </w:footnote>
  <w:footnote w:type="continuationSeparator" w:id="0">
    <w:p w:rsidR="00F548BA" w:rsidRDefault="00F548BA" w:rsidP="004B3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442"/>
    <w:rsid w:val="001E3442"/>
    <w:rsid w:val="00446DB6"/>
    <w:rsid w:val="004B3EB1"/>
    <w:rsid w:val="00F548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B14DD4E-CE23-4932-979E-0EF0FD612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B3EB1"/>
    <w:pPr>
      <w:spacing w:after="150" w:line="240" w:lineRule="auto"/>
    </w:pPr>
    <w:rPr>
      <w:rFonts w:ascii="Times New Roman" w:eastAsia="Times New Roman" w:hAnsi="Times New Roman" w:cs="Times New Roman"/>
      <w:sz w:val="24"/>
      <w:szCs w:val="24"/>
      <w:lang w:eastAsia="tr-TR"/>
    </w:rPr>
  </w:style>
  <w:style w:type="character" w:customStyle="1" w:styleId="lblilan">
    <w:name w:val="lblilan"/>
    <w:basedOn w:val="VarsaylanParagrafYazTipi"/>
    <w:rsid w:val="004B3EB1"/>
  </w:style>
  <w:style w:type="character" w:customStyle="1" w:styleId="idarebilgi">
    <w:name w:val="idarebilgi"/>
    <w:basedOn w:val="VarsaylanParagrafYazTipi"/>
    <w:rsid w:val="004B3EB1"/>
  </w:style>
  <w:style w:type="character" w:customStyle="1" w:styleId="ilanbaslik1">
    <w:name w:val="ilanbaslik1"/>
    <w:basedOn w:val="VarsaylanParagrafYazTipi"/>
    <w:rsid w:val="004B3EB1"/>
    <w:rPr>
      <w:b/>
      <w:bCs/>
      <w:vanish w:val="0"/>
      <w:webHidden w:val="0"/>
      <w:color w:val="B04935"/>
      <w:specVanish w:val="0"/>
    </w:rPr>
  </w:style>
  <w:style w:type="paragraph" w:styleId="stBilgi">
    <w:name w:val="header"/>
    <w:basedOn w:val="Normal"/>
    <w:link w:val="stBilgiChar"/>
    <w:uiPriority w:val="99"/>
    <w:unhideWhenUsed/>
    <w:rsid w:val="004B3E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3EB1"/>
  </w:style>
  <w:style w:type="paragraph" w:styleId="AltBilgi">
    <w:name w:val="footer"/>
    <w:basedOn w:val="Normal"/>
    <w:link w:val="AltBilgiChar"/>
    <w:uiPriority w:val="99"/>
    <w:unhideWhenUsed/>
    <w:rsid w:val="004B3E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3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98563">
      <w:bodyDiv w:val="1"/>
      <w:marLeft w:val="0"/>
      <w:marRight w:val="0"/>
      <w:marTop w:val="0"/>
      <w:marBottom w:val="0"/>
      <w:divBdr>
        <w:top w:val="none" w:sz="0" w:space="0" w:color="auto"/>
        <w:left w:val="none" w:sz="0" w:space="0" w:color="auto"/>
        <w:bottom w:val="none" w:sz="0" w:space="0" w:color="auto"/>
        <w:right w:val="none" w:sz="0" w:space="0" w:color="auto"/>
      </w:divBdr>
      <w:divsChild>
        <w:div w:id="791049361">
          <w:marLeft w:val="0"/>
          <w:marRight w:val="0"/>
          <w:marTop w:val="0"/>
          <w:marBottom w:val="0"/>
          <w:divBdr>
            <w:top w:val="none" w:sz="0" w:space="0" w:color="auto"/>
            <w:left w:val="none" w:sz="0" w:space="0" w:color="auto"/>
            <w:bottom w:val="none" w:sz="0" w:space="0" w:color="auto"/>
            <w:right w:val="none" w:sz="0" w:space="0" w:color="auto"/>
          </w:divBdr>
          <w:divsChild>
            <w:div w:id="2021081210">
              <w:marLeft w:val="0"/>
              <w:marRight w:val="0"/>
              <w:marTop w:val="0"/>
              <w:marBottom w:val="0"/>
              <w:divBdr>
                <w:top w:val="none" w:sz="0" w:space="0" w:color="auto"/>
                <w:left w:val="none" w:sz="0" w:space="0" w:color="auto"/>
                <w:bottom w:val="none" w:sz="0" w:space="0" w:color="auto"/>
                <w:right w:val="none" w:sz="0" w:space="0" w:color="auto"/>
              </w:divBdr>
              <w:divsChild>
                <w:div w:id="70582976">
                  <w:marLeft w:val="0"/>
                  <w:marRight w:val="0"/>
                  <w:marTop w:val="0"/>
                  <w:marBottom w:val="0"/>
                  <w:divBdr>
                    <w:top w:val="none" w:sz="0" w:space="0" w:color="auto"/>
                    <w:left w:val="none" w:sz="0" w:space="0" w:color="auto"/>
                    <w:bottom w:val="none" w:sz="0" w:space="0" w:color="auto"/>
                    <w:right w:val="none" w:sz="0" w:space="0" w:color="auto"/>
                  </w:divBdr>
                </w:div>
                <w:div w:id="1641181660">
                  <w:marLeft w:val="0"/>
                  <w:marRight w:val="0"/>
                  <w:marTop w:val="0"/>
                  <w:marBottom w:val="0"/>
                  <w:divBdr>
                    <w:top w:val="none" w:sz="0" w:space="0" w:color="auto"/>
                    <w:left w:val="none" w:sz="0" w:space="0" w:color="auto"/>
                    <w:bottom w:val="none" w:sz="0" w:space="0" w:color="auto"/>
                    <w:right w:val="none" w:sz="0" w:space="0" w:color="auto"/>
                  </w:divBdr>
                </w:div>
                <w:div w:id="2091465614">
                  <w:marLeft w:val="0"/>
                  <w:marRight w:val="0"/>
                  <w:marTop w:val="0"/>
                  <w:marBottom w:val="0"/>
                  <w:divBdr>
                    <w:top w:val="none" w:sz="0" w:space="0" w:color="auto"/>
                    <w:left w:val="none" w:sz="0" w:space="0" w:color="auto"/>
                    <w:bottom w:val="none" w:sz="0" w:space="0" w:color="auto"/>
                    <w:right w:val="none" w:sz="0" w:space="0" w:color="auto"/>
                  </w:divBdr>
                </w:div>
                <w:div w:id="15209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3|DHMI-DHMI-TASNIF DISI|{00000000-0000-0000-0000-000000000000}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11:12 02/09/2021</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678E76-C483-467F-9F7D-AF2E3B1F1FA6}"/>
</file>

<file path=customXml/itemProps2.xml><?xml version="1.0" encoding="utf-8"?>
<ds:datastoreItem xmlns:ds="http://schemas.openxmlformats.org/officeDocument/2006/customXml" ds:itemID="{32F94D21-63DD-4DD9-9E97-F9079991C5E9}"/>
</file>

<file path=customXml/itemProps3.xml><?xml version="1.0" encoding="utf-8"?>
<ds:datastoreItem xmlns:ds="http://schemas.openxmlformats.org/officeDocument/2006/customXml" ds:itemID="{18D91AD8-56DC-47A0-91FB-41B77744B106}"/>
</file>

<file path=customXml/itemProps4.xml><?xml version="1.0" encoding="utf-8"?>
<ds:datastoreItem xmlns:ds="http://schemas.openxmlformats.org/officeDocument/2006/customXml" ds:itemID="{24628D33-5143-4575-9783-85E8CE089AB4}"/>
</file>

<file path=customXml/itemProps5.xml><?xml version="1.0" encoding="utf-8"?>
<ds:datastoreItem xmlns:ds="http://schemas.openxmlformats.org/officeDocument/2006/customXml" ds:itemID="{555A683F-187C-4A11-B7AE-FC28FF61F117}"/>
</file>

<file path=customXml/itemProps6.xml><?xml version="1.0" encoding="utf-8"?>
<ds:datastoreItem xmlns:ds="http://schemas.openxmlformats.org/officeDocument/2006/customXml" ds:itemID="{0B1E71EA-2B1A-4A93-A1C2-44E1E76E5F9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4707</Characters>
  <Application>Microsoft Office Word</Application>
  <DocSecurity>0</DocSecurity>
  <Lines>39</Lines>
  <Paragraphs>11</Paragraphs>
  <ScaleCrop>false</ScaleCrop>
  <Company/>
  <LinksUpToDate>false</LinksUpToDate>
  <CharactersWithSpaces>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CEYLAN</dc:creator>
  <cp:keywords/>
  <dc:description/>
  <cp:lastModifiedBy>İsmail CEYLAN</cp:lastModifiedBy>
  <cp:revision>2</cp:revision>
  <dcterms:created xsi:type="dcterms:W3CDTF">2021-09-02T11:12:00Z</dcterms:created>
  <dcterms:modified xsi:type="dcterms:W3CDTF">2021-09-02T11:12:00Z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ies>
</file>