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8B" w:rsidRPr="0005348B" w:rsidRDefault="0005348B" w:rsidP="0005348B">
      <w:pPr>
        <w:shd w:val="clear" w:color="auto" w:fill="F5F5F5"/>
        <w:spacing w:after="0" w:line="240" w:lineRule="auto"/>
        <w:jc w:val="center"/>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2022 YILI DHMİ ELAZIĞ HAVALİMANI MÜDÜRLÜĞÜ VE DHMİ ELAZIĞ HARPUT VOR İSTASYONU İÇİN SERBEST PİYASADAN ELEKTRİK ENERJİSİ</w:t>
      </w:r>
    </w:p>
    <w:p w:rsidR="0005348B" w:rsidRPr="0005348B" w:rsidRDefault="0005348B" w:rsidP="0005348B">
      <w:pPr>
        <w:spacing w:after="0" w:line="240" w:lineRule="auto"/>
        <w:rPr>
          <w:rFonts w:ascii="Times New Roman" w:eastAsia="Times New Roman" w:hAnsi="Times New Roman" w:cs="Times New Roman"/>
          <w:sz w:val="24"/>
          <w:szCs w:val="24"/>
          <w:lang w:eastAsia="tr-TR"/>
        </w:rPr>
      </w:pPr>
      <w:r w:rsidRPr="0005348B">
        <w:rPr>
          <w:rFonts w:ascii="Helvetica" w:eastAsia="Times New Roman" w:hAnsi="Helvetica" w:cs="Helvetica"/>
          <w:b/>
          <w:bCs/>
          <w:color w:val="666666"/>
          <w:sz w:val="20"/>
          <w:szCs w:val="20"/>
          <w:u w:val="single"/>
          <w:shd w:val="clear" w:color="auto" w:fill="F5F5F5"/>
          <w:lang w:eastAsia="tr-TR"/>
        </w:rPr>
        <w:t>DEVLET HAVA MEYDANLARI İŞLETMESİ GENEL MÜDÜRLÜĞÜ(DHMİ) ELAZIĞ HAVA ALANI MÜDÜRLÜĞÜ</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0062A8"/>
          <w:sz w:val="20"/>
          <w:szCs w:val="20"/>
          <w:shd w:val="clear" w:color="auto" w:fill="F5F5F5"/>
          <w:lang w:eastAsia="tr-TR"/>
        </w:rPr>
        <w:t>2022 YILI DHMİ ELAZIĞ HAVALİMANI MÜDÜRLÜĞÜ VE DHMİ ELAZIĞ HARPUT VOR İSTASYONU İÇİN SERBEST PİYASADAN ELEKTRİK ENERJİSİ</w:t>
      </w:r>
      <w:r w:rsidRPr="0005348B">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5348B" w:rsidRPr="0005348B" w:rsidTr="000534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2021/615434</w:t>
            </w:r>
          </w:p>
        </w:tc>
      </w:tr>
    </w:tbl>
    <w:p w:rsidR="0005348B" w:rsidRPr="0005348B" w:rsidRDefault="0005348B" w:rsidP="0005348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5348B" w:rsidRPr="0005348B" w:rsidTr="0005348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B04935"/>
                <w:sz w:val="20"/>
                <w:szCs w:val="20"/>
                <w:lang w:eastAsia="tr-TR"/>
              </w:rPr>
              <w:t>1-İdarenin</w:t>
            </w:r>
          </w:p>
        </w:tc>
      </w:tr>
      <w:tr w:rsidR="0005348B" w:rsidRPr="0005348B" w:rsidTr="000534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a)</w:t>
            </w:r>
            <w:r w:rsidRPr="0005348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0062A8"/>
                <w:sz w:val="20"/>
                <w:szCs w:val="20"/>
                <w:lang w:eastAsia="tr-TR"/>
              </w:rPr>
              <w:t>DEVLET HAVA MEYDANLARI İŞLETMESİ GENEL MÜDÜRLÜĞÜ(DHMİ) ELAZIĞ HAVA ALANI MÜDÜRLÜĞÜ</w:t>
            </w:r>
          </w:p>
        </w:tc>
      </w:tr>
      <w:tr w:rsidR="0005348B" w:rsidRPr="0005348B" w:rsidTr="000534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b)</w:t>
            </w:r>
            <w:r w:rsidRPr="0005348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0062A8"/>
                <w:sz w:val="20"/>
                <w:szCs w:val="20"/>
                <w:lang w:eastAsia="tr-TR"/>
              </w:rPr>
              <w:t>Yeşilyurt Mahallesi Havalimanı Caddesi No:1 Akçakiraz/ELAZIĞ 23090 ELAZIĞ MERKEZ/ELAZIĞ</w:t>
            </w:r>
          </w:p>
        </w:tc>
      </w:tr>
      <w:tr w:rsidR="0005348B" w:rsidRPr="0005348B" w:rsidTr="000534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c)</w:t>
            </w:r>
            <w:r w:rsidRPr="0005348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0062A8"/>
                <w:sz w:val="20"/>
                <w:szCs w:val="20"/>
                <w:lang w:eastAsia="tr-TR"/>
              </w:rPr>
              <w:t>4242551410 - 4242555758</w:t>
            </w:r>
          </w:p>
        </w:tc>
      </w:tr>
      <w:tr w:rsidR="0005348B" w:rsidRPr="0005348B" w:rsidTr="000534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ç)</w:t>
            </w:r>
            <w:r w:rsidRPr="0005348B">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color w:val="666666"/>
                <w:sz w:val="20"/>
                <w:szCs w:val="20"/>
                <w:lang w:eastAsia="tr-TR"/>
              </w:rPr>
              <w:t>https://ekap.kik.gov.tr/EKAP/</w:t>
            </w:r>
          </w:p>
        </w:tc>
      </w:tr>
    </w:tbl>
    <w:p w:rsidR="0005348B" w:rsidRPr="0005348B" w:rsidRDefault="0005348B" w:rsidP="0005348B">
      <w:pPr>
        <w:spacing w:after="0" w:line="240" w:lineRule="auto"/>
        <w:rPr>
          <w:rFonts w:ascii="Times New Roman" w:eastAsia="Times New Roman" w:hAnsi="Times New Roman" w:cs="Times New Roman"/>
          <w:sz w:val="24"/>
          <w:szCs w:val="24"/>
          <w:lang w:eastAsia="tr-TR"/>
        </w:rPr>
      </w:pP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5348B" w:rsidRPr="0005348B" w:rsidTr="000534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a)</w:t>
            </w:r>
            <w:r w:rsidRPr="0005348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0062A8"/>
                <w:sz w:val="20"/>
                <w:szCs w:val="20"/>
                <w:lang w:eastAsia="tr-TR"/>
              </w:rPr>
              <w:t>2022 YILI DHMİ ELAZIĞ HAVALİMANI MÜDÜRLÜĞÜ VE DHMİ ELAZIĞ HARPUT VOR İSTASYONU İÇİN SERBEST PİYASADAN ELEKTRİK ENERJİSİ</w:t>
            </w:r>
          </w:p>
        </w:tc>
      </w:tr>
      <w:tr w:rsidR="0005348B" w:rsidRPr="0005348B" w:rsidTr="000534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b)</w:t>
            </w:r>
            <w:r w:rsidRPr="0005348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0062A8"/>
                <w:sz w:val="20"/>
                <w:szCs w:val="20"/>
                <w:lang w:eastAsia="tr-TR"/>
              </w:rPr>
              <w:t>2022 Yılı DHMİ Elazığ Havalimanı Müdürlüğü ve DHMİ Elazığ Harput VOR İstasyonu İçin Serbest Piyasadan Elektrik Enerjisi (5.000.000 kWh)</w:t>
            </w:r>
            <w:r w:rsidRPr="0005348B">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05348B" w:rsidRPr="0005348B" w:rsidTr="000534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c)</w:t>
            </w:r>
            <w:r w:rsidRPr="0005348B">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0062A8"/>
                <w:sz w:val="20"/>
                <w:szCs w:val="20"/>
                <w:lang w:eastAsia="tr-TR"/>
              </w:rPr>
              <w:t>Elazığ Havalimanı Müdürlüğü ve Harput VOR İstasyonu</w:t>
            </w:r>
          </w:p>
        </w:tc>
      </w:tr>
      <w:tr w:rsidR="0005348B" w:rsidRPr="0005348B" w:rsidTr="000534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ç)</w:t>
            </w:r>
            <w:r w:rsidRPr="0005348B">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0062A8"/>
                <w:sz w:val="20"/>
                <w:szCs w:val="20"/>
                <w:lang w:eastAsia="tr-TR"/>
              </w:rPr>
              <w:t>Sözleşmenin imzalanıp devir işlemlerinin tamamlanmasını müteakip, 01.01.2022 Tarihi 00.00 saatinde başlayıp 31.12.2022 tarihi 23.59 tarihine kadardır</w:t>
            </w:r>
          </w:p>
        </w:tc>
      </w:tr>
      <w:tr w:rsidR="0005348B" w:rsidRPr="0005348B" w:rsidTr="000534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d)</w:t>
            </w:r>
            <w:r w:rsidRPr="0005348B">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0062A8"/>
                <w:sz w:val="20"/>
                <w:szCs w:val="20"/>
                <w:lang w:eastAsia="tr-TR"/>
              </w:rPr>
              <w:t>01.01.2022</w:t>
            </w:r>
          </w:p>
        </w:tc>
      </w:tr>
    </w:tbl>
    <w:p w:rsidR="0005348B" w:rsidRPr="0005348B" w:rsidRDefault="0005348B" w:rsidP="0005348B">
      <w:pPr>
        <w:spacing w:after="0" w:line="240" w:lineRule="auto"/>
        <w:rPr>
          <w:rFonts w:ascii="Times New Roman" w:eastAsia="Times New Roman" w:hAnsi="Times New Roman" w:cs="Times New Roman"/>
          <w:sz w:val="24"/>
          <w:szCs w:val="24"/>
          <w:lang w:eastAsia="tr-TR"/>
        </w:rPr>
      </w:pP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05348B" w:rsidRPr="0005348B" w:rsidTr="0005348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a)</w:t>
            </w:r>
            <w:r w:rsidRPr="0005348B">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0062A8"/>
                <w:sz w:val="20"/>
                <w:szCs w:val="20"/>
                <w:lang w:eastAsia="tr-TR"/>
              </w:rPr>
              <w:t>04.11.2021 - 10:00</w:t>
            </w:r>
          </w:p>
        </w:tc>
      </w:tr>
      <w:tr w:rsidR="0005348B" w:rsidRPr="0005348B" w:rsidTr="0005348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b)</w:t>
            </w:r>
            <w:r w:rsidRPr="0005348B">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0062A8"/>
                <w:sz w:val="20"/>
                <w:szCs w:val="20"/>
                <w:lang w:eastAsia="tr-TR"/>
              </w:rPr>
              <w:t>DHMİ Elazığ Havalimanı Müdürlüğü Teknik Blok Satın Alma ve İkmal Şefliği</w:t>
            </w:r>
          </w:p>
        </w:tc>
      </w:tr>
    </w:tbl>
    <w:p w:rsidR="0005348B" w:rsidRPr="0005348B" w:rsidRDefault="0005348B" w:rsidP="0005348B">
      <w:pPr>
        <w:spacing w:after="0" w:line="240" w:lineRule="auto"/>
        <w:rPr>
          <w:rFonts w:ascii="Times New Roman" w:eastAsia="Times New Roman" w:hAnsi="Times New Roman" w:cs="Times New Roman"/>
          <w:sz w:val="24"/>
          <w:szCs w:val="24"/>
          <w:lang w:eastAsia="tr-TR"/>
        </w:rPr>
      </w:pP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4.1.</w:t>
      </w:r>
      <w:r w:rsidRPr="0005348B">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4.1.1.3.</w:t>
      </w:r>
      <w:r w:rsidRPr="0005348B">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05348B" w:rsidRPr="0005348B" w:rsidRDefault="0005348B" w:rsidP="0005348B">
      <w:pPr>
        <w:shd w:val="clear" w:color="auto" w:fill="F5F5F5"/>
        <w:spacing w:after="150" w:line="240" w:lineRule="auto"/>
        <w:jc w:val="both"/>
        <w:rPr>
          <w:rFonts w:ascii="Helvetica" w:eastAsia="Times New Roman" w:hAnsi="Helvetica" w:cs="Helvetica"/>
          <w:b/>
          <w:bCs/>
          <w:color w:val="0062A8"/>
          <w:sz w:val="20"/>
          <w:szCs w:val="20"/>
          <w:lang w:eastAsia="tr-TR"/>
        </w:rPr>
      </w:pPr>
      <w:r w:rsidRPr="0005348B">
        <w:rPr>
          <w:rFonts w:ascii="Helvetica" w:eastAsia="Times New Roman" w:hAnsi="Helvetica" w:cs="Helvetica"/>
          <w:b/>
          <w:bCs/>
          <w:color w:val="0062A8"/>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Üretim Lisansı, Tedarik Lisansı veya Enerji Piyasası Düzenleme Kurumu (EPDK) tarafından kabul edilen eşdeğerleri teklif ekinde sunulacaktır</w:t>
      </w:r>
    </w:p>
    <w:p w:rsidR="0005348B" w:rsidRPr="0005348B" w:rsidRDefault="0005348B" w:rsidP="0005348B">
      <w:pPr>
        <w:spacing w:after="0" w:line="240" w:lineRule="auto"/>
        <w:rPr>
          <w:rFonts w:ascii="Times New Roman" w:eastAsia="Times New Roman" w:hAnsi="Times New Roman" w:cs="Times New Roman"/>
          <w:sz w:val="24"/>
          <w:szCs w:val="24"/>
          <w:lang w:eastAsia="tr-TR"/>
        </w:rPr>
      </w:pPr>
      <w:r w:rsidRPr="0005348B">
        <w:rPr>
          <w:rFonts w:ascii="Helvetica" w:eastAsia="Times New Roman" w:hAnsi="Helvetica" w:cs="Helvetica"/>
          <w:color w:val="666666"/>
          <w:sz w:val="20"/>
          <w:szCs w:val="20"/>
          <w:lang w:eastAsia="tr-TR"/>
        </w:rPr>
        <w:lastRenderedPageBreak/>
        <w:br/>
      </w:r>
      <w:r w:rsidRPr="0005348B">
        <w:rPr>
          <w:rFonts w:ascii="Helvetica" w:eastAsia="Times New Roman" w:hAnsi="Helvetica" w:cs="Helvetica"/>
          <w:b/>
          <w:bCs/>
          <w:color w:val="666666"/>
          <w:sz w:val="20"/>
          <w:szCs w:val="20"/>
          <w:shd w:val="clear" w:color="auto" w:fill="F5F5F5"/>
          <w:lang w:eastAsia="tr-TR"/>
        </w:rPr>
        <w:t>4.1.2.</w:t>
      </w:r>
      <w:r w:rsidRPr="0005348B">
        <w:rPr>
          <w:rFonts w:ascii="Helvetica" w:eastAsia="Times New Roman" w:hAnsi="Helvetica" w:cs="Helvetica"/>
          <w:color w:val="666666"/>
          <w:sz w:val="20"/>
          <w:szCs w:val="20"/>
          <w:shd w:val="clear" w:color="auto" w:fill="F5F5F5"/>
          <w:lang w:eastAsia="tr-TR"/>
        </w:rPr>
        <w:t> Teklif vermeye yetkili olduğunu gösteren bilgiler;</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4.1.2.1.</w:t>
      </w:r>
      <w:r w:rsidRPr="0005348B">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4.1.3.</w:t>
      </w:r>
      <w:r w:rsidRPr="0005348B">
        <w:rPr>
          <w:rFonts w:ascii="Helvetica" w:eastAsia="Times New Roman" w:hAnsi="Helvetica" w:cs="Helvetica"/>
          <w:color w:val="666666"/>
          <w:sz w:val="20"/>
          <w:szCs w:val="20"/>
          <w:shd w:val="clear" w:color="auto" w:fill="F5F5F5"/>
          <w:lang w:eastAsia="tr-TR"/>
        </w:rPr>
        <w:t> Şekli ve içeriği İdari Şartnamede belirlenen teklif mektubu.</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4.1.4.</w:t>
      </w:r>
      <w:r w:rsidRPr="0005348B">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4.1.5</w:t>
      </w:r>
      <w:r w:rsidRPr="0005348B">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4.1.6</w:t>
      </w:r>
      <w:r w:rsidRPr="0005348B">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5348B" w:rsidRPr="0005348B" w:rsidTr="0005348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05348B" w:rsidRPr="0005348B" w:rsidTr="0005348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color w:val="666666"/>
                <w:sz w:val="20"/>
                <w:szCs w:val="20"/>
                <w:lang w:eastAsia="tr-TR"/>
              </w:rPr>
              <w:t>İdare tarafından ekonomik ve mali yeterliğe ilişkin kriter belirtilmemiştir.</w:t>
            </w:r>
          </w:p>
        </w:tc>
      </w:tr>
    </w:tbl>
    <w:p w:rsidR="0005348B" w:rsidRPr="0005348B" w:rsidRDefault="0005348B" w:rsidP="0005348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5348B" w:rsidRPr="0005348B" w:rsidTr="0005348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05348B" w:rsidRPr="0005348B" w:rsidTr="0005348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4.3.1. İş deneyimini gösteren belgelere ilişkin bilgiler:</w:t>
            </w:r>
          </w:p>
        </w:tc>
      </w:tr>
      <w:tr w:rsidR="0005348B" w:rsidRPr="0005348B" w:rsidTr="0005348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05348B">
              <w:rPr>
                <w:rFonts w:ascii="Helvetica" w:eastAsia="Times New Roman" w:hAnsi="Helvetica" w:cs="Helvetica"/>
                <w:b/>
                <w:bCs/>
                <w:color w:val="0062A8"/>
                <w:sz w:val="20"/>
                <w:szCs w:val="20"/>
                <w:lang w:eastAsia="tr-TR"/>
              </w:rPr>
              <w:t>% 10</w:t>
            </w:r>
            <w:r w:rsidRPr="0005348B">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bl>
    <w:p w:rsidR="0005348B" w:rsidRPr="0005348B" w:rsidRDefault="0005348B" w:rsidP="0005348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5348B" w:rsidRPr="0005348B" w:rsidTr="0005348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4.4. Bu ihalede benzer iş olarak kabul edilecek işler:</w:t>
            </w:r>
          </w:p>
        </w:tc>
      </w:tr>
      <w:tr w:rsidR="0005348B" w:rsidRPr="0005348B" w:rsidTr="0005348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5348B" w:rsidRPr="0005348B" w:rsidRDefault="0005348B" w:rsidP="0005348B">
            <w:pPr>
              <w:spacing w:after="0" w:line="240" w:lineRule="atLeast"/>
              <w:jc w:val="both"/>
              <w:rPr>
                <w:rFonts w:ascii="Helvetica" w:eastAsia="Times New Roman" w:hAnsi="Helvetica" w:cs="Helvetica"/>
                <w:color w:val="666666"/>
                <w:sz w:val="20"/>
                <w:szCs w:val="20"/>
                <w:lang w:eastAsia="tr-TR"/>
              </w:rPr>
            </w:pPr>
            <w:r w:rsidRPr="0005348B">
              <w:rPr>
                <w:rFonts w:ascii="Helvetica" w:eastAsia="Times New Roman" w:hAnsi="Helvetica" w:cs="Helvetica"/>
                <w:b/>
                <w:bCs/>
                <w:color w:val="666666"/>
                <w:sz w:val="20"/>
                <w:szCs w:val="20"/>
                <w:lang w:eastAsia="tr-TR"/>
              </w:rPr>
              <w:t>4.4.1.</w:t>
            </w:r>
          </w:p>
          <w:p w:rsidR="0005348B" w:rsidRPr="0005348B" w:rsidRDefault="0005348B" w:rsidP="0005348B">
            <w:pPr>
              <w:spacing w:after="0" w:line="240" w:lineRule="atLeast"/>
              <w:jc w:val="both"/>
              <w:rPr>
                <w:rFonts w:ascii="Helvetica" w:eastAsia="Times New Roman" w:hAnsi="Helvetica" w:cs="Helvetica"/>
                <w:b/>
                <w:bCs/>
                <w:color w:val="0062A8"/>
                <w:sz w:val="20"/>
                <w:szCs w:val="20"/>
                <w:lang w:eastAsia="tr-TR"/>
              </w:rPr>
            </w:pPr>
            <w:r w:rsidRPr="0005348B">
              <w:rPr>
                <w:rFonts w:ascii="Helvetica" w:eastAsia="Times New Roman" w:hAnsi="Helvetica" w:cs="Helvetica"/>
                <w:b/>
                <w:bCs/>
                <w:color w:val="0062A8"/>
                <w:sz w:val="20"/>
                <w:szCs w:val="20"/>
                <w:lang w:eastAsia="tr-TR"/>
              </w:rPr>
              <w:t>Enerji Piyasası Düzenleme Kurulundan Alınmış Lisans Doğrultusunda Serbest Tüketicilere Elektrik Enerjisi Temini İle İlgili İş Deneyim Belgeleri Benzer İş Olarak Kabul Edilecektir.</w:t>
            </w:r>
          </w:p>
        </w:tc>
      </w:tr>
    </w:tbl>
    <w:p w:rsidR="0005348B" w:rsidRPr="0005348B" w:rsidRDefault="0005348B" w:rsidP="0005348B">
      <w:pPr>
        <w:spacing w:after="0" w:line="240" w:lineRule="auto"/>
        <w:rPr>
          <w:rFonts w:ascii="Times New Roman" w:eastAsia="Times New Roman" w:hAnsi="Times New Roman" w:cs="Times New Roman"/>
          <w:sz w:val="24"/>
          <w:szCs w:val="24"/>
          <w:lang w:eastAsia="tr-TR"/>
        </w:rPr>
      </w:pP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5.</w:t>
      </w:r>
      <w:r w:rsidRPr="0005348B">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6.</w:t>
      </w:r>
      <w:r w:rsidRPr="0005348B">
        <w:rPr>
          <w:rFonts w:ascii="Helvetica" w:eastAsia="Times New Roman" w:hAnsi="Helvetica" w:cs="Helvetica"/>
          <w:color w:val="666666"/>
          <w:sz w:val="20"/>
          <w:szCs w:val="20"/>
          <w:shd w:val="clear" w:color="auto" w:fill="F5F5F5"/>
          <w:lang w:eastAsia="tr-TR"/>
        </w:rPr>
        <w:t> İhale yerli ve yabancı tüm isteklilere açıktır.</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7.</w:t>
      </w:r>
      <w:r w:rsidRPr="0005348B">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8.</w:t>
      </w:r>
      <w:r w:rsidRPr="0005348B">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9.</w:t>
      </w:r>
      <w:r w:rsidRPr="0005348B">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10.</w:t>
      </w:r>
      <w:r w:rsidRPr="0005348B">
        <w:rPr>
          <w:rFonts w:ascii="Helvetica" w:eastAsia="Times New Roman" w:hAnsi="Helvetica" w:cs="Helvetica"/>
          <w:color w:val="666666"/>
          <w:sz w:val="20"/>
          <w:szCs w:val="20"/>
          <w:shd w:val="clear" w:color="auto" w:fill="F5F5F5"/>
          <w:lang w:eastAsia="tr-TR"/>
        </w:rPr>
        <w:t> Bu ihalede, işin tamamı için teklif verilecektir.</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11.</w:t>
      </w:r>
      <w:r w:rsidRPr="0005348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12.</w:t>
      </w:r>
      <w:r w:rsidRPr="0005348B">
        <w:rPr>
          <w:rFonts w:ascii="Helvetica" w:eastAsia="Times New Roman" w:hAnsi="Helvetica" w:cs="Helvetica"/>
          <w:color w:val="666666"/>
          <w:sz w:val="20"/>
          <w:szCs w:val="20"/>
          <w:shd w:val="clear" w:color="auto" w:fill="F5F5F5"/>
          <w:lang w:eastAsia="tr-TR"/>
        </w:rPr>
        <w:t> Bu ihalede elektronik eksiltme yapılmayacaktır.</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13.</w:t>
      </w:r>
      <w:r w:rsidRPr="0005348B">
        <w:rPr>
          <w:rFonts w:ascii="Helvetica" w:eastAsia="Times New Roman" w:hAnsi="Helvetica" w:cs="Helvetica"/>
          <w:color w:val="666666"/>
          <w:sz w:val="20"/>
          <w:szCs w:val="20"/>
          <w:shd w:val="clear" w:color="auto" w:fill="F5F5F5"/>
          <w:lang w:eastAsia="tr-TR"/>
        </w:rPr>
        <w:t> Verilen tekliflerin geçerlilik süresi, ihale tarihinden itibaren </w:t>
      </w:r>
      <w:r w:rsidRPr="0005348B">
        <w:rPr>
          <w:rFonts w:ascii="Helvetica" w:eastAsia="Times New Roman" w:hAnsi="Helvetica" w:cs="Helvetica"/>
          <w:b/>
          <w:bCs/>
          <w:color w:val="0062A8"/>
          <w:sz w:val="20"/>
          <w:szCs w:val="20"/>
          <w:shd w:val="clear" w:color="auto" w:fill="F5F5F5"/>
          <w:lang w:eastAsia="tr-TR"/>
        </w:rPr>
        <w:t>60 (Altmış)</w:t>
      </w:r>
      <w:r w:rsidRPr="0005348B">
        <w:rPr>
          <w:rFonts w:ascii="Helvetica" w:eastAsia="Times New Roman" w:hAnsi="Helvetica" w:cs="Helvetica"/>
          <w:color w:val="666666"/>
          <w:sz w:val="20"/>
          <w:szCs w:val="20"/>
          <w:shd w:val="clear" w:color="auto" w:fill="F5F5F5"/>
          <w:lang w:eastAsia="tr-TR"/>
        </w:rPr>
        <w:t> takvim günüdür.</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14.</w:t>
      </w:r>
      <w:r w:rsidRPr="0005348B">
        <w:rPr>
          <w:rFonts w:ascii="Helvetica" w:eastAsia="Times New Roman" w:hAnsi="Helvetica" w:cs="Helvetica"/>
          <w:color w:val="666666"/>
          <w:sz w:val="20"/>
          <w:szCs w:val="20"/>
          <w:shd w:val="clear" w:color="auto" w:fill="F5F5F5"/>
          <w:lang w:eastAsia="tr-TR"/>
        </w:rPr>
        <w:t>Konsorsiyum olarak ihaleye teklif verilemez.</w:t>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color w:val="666666"/>
          <w:sz w:val="20"/>
          <w:szCs w:val="20"/>
          <w:lang w:eastAsia="tr-TR"/>
        </w:rPr>
        <w:br/>
      </w:r>
      <w:r w:rsidRPr="0005348B">
        <w:rPr>
          <w:rFonts w:ascii="Helvetica" w:eastAsia="Times New Roman" w:hAnsi="Helvetica" w:cs="Helvetica"/>
          <w:b/>
          <w:bCs/>
          <w:color w:val="666666"/>
          <w:sz w:val="20"/>
          <w:szCs w:val="20"/>
          <w:shd w:val="clear" w:color="auto" w:fill="F5F5F5"/>
          <w:lang w:eastAsia="tr-TR"/>
        </w:rPr>
        <w:t>15. Diğer hususlar:</w:t>
      </w:r>
    </w:p>
    <w:p w:rsidR="0005348B" w:rsidRPr="0005348B" w:rsidRDefault="0005348B" w:rsidP="0005348B">
      <w:pPr>
        <w:shd w:val="clear" w:color="auto" w:fill="F5F5F5"/>
        <w:spacing w:after="0" w:line="240" w:lineRule="auto"/>
        <w:jc w:val="both"/>
        <w:rPr>
          <w:rFonts w:ascii="Helvetica" w:eastAsia="Times New Roman" w:hAnsi="Helvetica" w:cs="Helvetica"/>
          <w:color w:val="666666"/>
          <w:sz w:val="20"/>
          <w:szCs w:val="20"/>
          <w:lang w:eastAsia="tr-TR"/>
        </w:rPr>
      </w:pPr>
      <w:r w:rsidRPr="0005348B">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776554" w:rsidRDefault="00776554">
      <w:bookmarkStart w:id="0" w:name="_GoBack"/>
      <w:bookmarkEnd w:id="0"/>
    </w:p>
    <w:sectPr w:rsidR="007765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292" w:rsidRDefault="00212292" w:rsidP="0005348B">
      <w:pPr>
        <w:spacing w:after="0" w:line="240" w:lineRule="auto"/>
      </w:pPr>
      <w:r>
        <w:separator/>
      </w:r>
    </w:p>
  </w:endnote>
  <w:endnote w:type="continuationSeparator" w:id="0">
    <w:p w:rsidR="00212292" w:rsidRDefault="00212292" w:rsidP="0005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292" w:rsidRDefault="00212292" w:rsidP="0005348B">
      <w:pPr>
        <w:spacing w:after="0" w:line="240" w:lineRule="auto"/>
      </w:pPr>
      <w:r>
        <w:separator/>
      </w:r>
    </w:p>
  </w:footnote>
  <w:footnote w:type="continuationSeparator" w:id="0">
    <w:p w:rsidR="00212292" w:rsidRDefault="00212292" w:rsidP="00053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F7"/>
    <w:rsid w:val="0005348B"/>
    <w:rsid w:val="00212292"/>
    <w:rsid w:val="00776554"/>
    <w:rsid w:val="00DA1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5E2530-2A44-4A9B-8590-EED9CCA7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5348B"/>
  </w:style>
  <w:style w:type="character" w:customStyle="1" w:styleId="ilanbaslik">
    <w:name w:val="ilanbaslik"/>
    <w:basedOn w:val="VarsaylanParagrafYazTipi"/>
    <w:rsid w:val="0005348B"/>
  </w:style>
  <w:style w:type="paragraph" w:styleId="NormalWeb">
    <w:name w:val="Normal (Web)"/>
    <w:basedOn w:val="Normal"/>
    <w:uiPriority w:val="99"/>
    <w:semiHidden/>
    <w:unhideWhenUsed/>
    <w:rsid w:val="000534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5348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348B"/>
  </w:style>
  <w:style w:type="paragraph" w:styleId="AltBilgi">
    <w:name w:val="footer"/>
    <w:basedOn w:val="Normal"/>
    <w:link w:val="AltBilgiChar"/>
    <w:uiPriority w:val="99"/>
    <w:unhideWhenUsed/>
    <w:rsid w:val="0005348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801738">
      <w:bodyDiv w:val="1"/>
      <w:marLeft w:val="0"/>
      <w:marRight w:val="0"/>
      <w:marTop w:val="0"/>
      <w:marBottom w:val="0"/>
      <w:divBdr>
        <w:top w:val="none" w:sz="0" w:space="0" w:color="auto"/>
        <w:left w:val="none" w:sz="0" w:space="0" w:color="auto"/>
        <w:bottom w:val="none" w:sz="0" w:space="0" w:color="auto"/>
        <w:right w:val="none" w:sz="0" w:space="0" w:color="auto"/>
      </w:divBdr>
      <w:divsChild>
        <w:div w:id="2078815297">
          <w:marLeft w:val="0"/>
          <w:marRight w:val="0"/>
          <w:marTop w:val="0"/>
          <w:marBottom w:val="0"/>
          <w:divBdr>
            <w:top w:val="none" w:sz="0" w:space="0" w:color="auto"/>
            <w:left w:val="none" w:sz="0" w:space="0" w:color="auto"/>
            <w:bottom w:val="none" w:sz="0" w:space="0" w:color="auto"/>
            <w:right w:val="none" w:sz="0" w:space="0" w:color="auto"/>
          </w:divBdr>
        </w:div>
        <w:div w:id="181517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10:17 04/10/2021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65545-F782-473C-9032-484CC4C8B7E8}"/>
</file>

<file path=customXml/itemProps2.xml><?xml version="1.0" encoding="utf-8"?>
<ds:datastoreItem xmlns:ds="http://schemas.openxmlformats.org/officeDocument/2006/customXml" ds:itemID="{0A2D9C61-741F-4D72-93BB-B0DF723D6206}"/>
</file>

<file path=customXml/itemProps3.xml><?xml version="1.0" encoding="utf-8"?>
<ds:datastoreItem xmlns:ds="http://schemas.openxmlformats.org/officeDocument/2006/customXml" ds:itemID="{EE49AB80-BD34-4A22-936A-EE0B28ADD466}"/>
</file>

<file path=customXml/itemProps4.xml><?xml version="1.0" encoding="utf-8"?>
<ds:datastoreItem xmlns:ds="http://schemas.openxmlformats.org/officeDocument/2006/customXml" ds:itemID="{E877C241-B756-4656-A384-5868ECC231D7}"/>
</file>

<file path=customXml/itemProps5.xml><?xml version="1.0" encoding="utf-8"?>
<ds:datastoreItem xmlns:ds="http://schemas.openxmlformats.org/officeDocument/2006/customXml" ds:itemID="{92EA92E1-42B4-49D6-961B-F9C7D0CC8119}"/>
</file>

<file path=customXml/itemProps6.xml><?xml version="1.0" encoding="utf-8"?>
<ds:datastoreItem xmlns:ds="http://schemas.openxmlformats.org/officeDocument/2006/customXml" ds:itemID="{B843D630-F406-4F62-B5DE-02C663EDF4B3}"/>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Resul GENÇ</dc:creator>
  <cp:keywords/>
  <dc:description/>
  <cp:lastModifiedBy>Resul GENÇ</cp:lastModifiedBy>
  <cp:revision>2</cp:revision>
  <dcterms:created xsi:type="dcterms:W3CDTF">2021-10-04T10:17:00Z</dcterms:created>
  <dcterms:modified xsi:type="dcterms:W3CDTF">2021-10-04T10:17:00Z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