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571" w:rsidRPr="00E16ED3" w:rsidRDefault="004C1571" w:rsidP="004C1571">
      <w:pPr>
        <w:shd w:val="clear" w:color="auto" w:fill="FFFFFF"/>
        <w:spacing w:after="300" w:line="240" w:lineRule="atLeast"/>
        <w:jc w:val="center"/>
        <w:rPr>
          <w:rFonts w:ascii="Roboto sans-serif" w:eastAsia="Times New Roman" w:hAnsi="Roboto sans-serif" w:cs="Helvetica"/>
          <w:b/>
          <w:color w:val="000000" w:themeColor="text1"/>
          <w:sz w:val="24"/>
          <w:szCs w:val="24"/>
          <w:lang w:eastAsia="tr-TR"/>
        </w:rPr>
      </w:pPr>
      <w:bookmarkStart w:id="0" w:name="_GoBack"/>
      <w:bookmarkEnd w:id="0"/>
      <w:r w:rsidRPr="00E16ED3">
        <w:rPr>
          <w:rFonts w:ascii="Roboto sans-serif" w:eastAsia="Times New Roman" w:hAnsi="Roboto sans-serif" w:cs="Helvetica"/>
          <w:b/>
          <w:color w:val="000000" w:themeColor="text1"/>
          <w:sz w:val="24"/>
          <w:szCs w:val="24"/>
          <w:lang w:eastAsia="tr-TR"/>
        </w:rPr>
        <w:t xml:space="preserve">DHMİ BALIKESİR KOCA SEYİT HAVALİMANI MÜDÜRLÜĞÜ </w:t>
      </w:r>
    </w:p>
    <w:p w:rsidR="004C1571" w:rsidRPr="00E16ED3" w:rsidRDefault="004C1571" w:rsidP="004C1571">
      <w:pPr>
        <w:shd w:val="clear" w:color="auto" w:fill="FFFFFF"/>
        <w:spacing w:after="300" w:line="240" w:lineRule="atLeast"/>
        <w:jc w:val="center"/>
        <w:rPr>
          <w:rFonts w:ascii="Roboto sans-serif" w:eastAsia="Times New Roman" w:hAnsi="Roboto sans-serif" w:cs="Helvetica"/>
          <w:b/>
          <w:color w:val="000000" w:themeColor="text1"/>
          <w:sz w:val="24"/>
          <w:szCs w:val="24"/>
          <w:lang w:eastAsia="tr-TR"/>
        </w:rPr>
      </w:pPr>
      <w:r w:rsidRPr="00E16ED3">
        <w:rPr>
          <w:rFonts w:ascii="Roboto sans-serif" w:eastAsia="Times New Roman" w:hAnsi="Roboto sans-serif" w:cs="Helvetica"/>
          <w:b/>
          <w:color w:val="000000" w:themeColor="text1"/>
          <w:sz w:val="24"/>
          <w:szCs w:val="24"/>
          <w:lang w:eastAsia="tr-TR"/>
        </w:rPr>
        <w:t xml:space="preserve">2021–2022 YILLARI ARASI AKARYAKIT (BENZİN – MOTORİN) </w:t>
      </w:r>
      <w:r w:rsidR="00C74BEB">
        <w:rPr>
          <w:rFonts w:ascii="Roboto sans-serif" w:eastAsia="Times New Roman" w:hAnsi="Roboto sans-serif" w:cs="Helvetica"/>
          <w:b/>
          <w:color w:val="000000" w:themeColor="text1"/>
          <w:sz w:val="24"/>
          <w:szCs w:val="24"/>
          <w:lang w:eastAsia="tr-TR"/>
        </w:rPr>
        <w:t>ALIMI</w:t>
      </w:r>
    </w:p>
    <w:p w:rsidR="004C1571" w:rsidRPr="00E16ED3" w:rsidRDefault="004C1571" w:rsidP="004C1571">
      <w:pPr>
        <w:shd w:val="clear" w:color="auto" w:fill="FFFFFF"/>
        <w:spacing w:after="300" w:line="240" w:lineRule="atLeast"/>
        <w:jc w:val="center"/>
        <w:rPr>
          <w:rFonts w:ascii="Roboto sans-serif" w:eastAsia="Times New Roman" w:hAnsi="Roboto sans-serif" w:cs="Helvetica"/>
          <w:b/>
          <w:color w:val="000000" w:themeColor="text1"/>
          <w:sz w:val="24"/>
          <w:szCs w:val="24"/>
          <w:lang w:eastAsia="tr-TR"/>
        </w:rPr>
      </w:pPr>
      <w:r w:rsidRPr="00E16ED3">
        <w:rPr>
          <w:rFonts w:ascii="Roboto sans-serif" w:eastAsia="Times New Roman" w:hAnsi="Roboto sans-serif" w:cs="Helvetica"/>
          <w:b/>
          <w:color w:val="000000" w:themeColor="text1"/>
          <w:sz w:val="24"/>
          <w:szCs w:val="24"/>
          <w:lang w:eastAsia="tr-TR"/>
        </w:rPr>
        <w:t>MAL ALIMI İHALESİ</w:t>
      </w:r>
    </w:p>
    <w:p w:rsidR="004C1571" w:rsidRPr="00A91B66" w:rsidRDefault="004C1571" w:rsidP="004C1571">
      <w:pPr>
        <w:shd w:val="clear" w:color="auto" w:fill="FFFFFF"/>
        <w:spacing w:after="30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 xml:space="preserve">58000 Litre Motorin ( Euro Diesel ) ile 10000 Litre Kurşunsuz Benzin (95 Oktan)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4C1571" w:rsidRPr="00E16ED3" w:rsidTr="00F33792">
        <w:tc>
          <w:tcPr>
            <w:tcW w:w="3300" w:type="dxa"/>
            <w:shd w:val="clear" w:color="auto" w:fill="auto"/>
            <w:tcMar>
              <w:top w:w="45" w:type="dxa"/>
              <w:left w:w="15" w:type="dxa"/>
              <w:bottom w:w="15" w:type="dxa"/>
              <w:right w:w="15" w:type="dxa"/>
            </w:tcMar>
            <w:vAlign w:val="cente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İKN</w:t>
            </w:r>
          </w:p>
        </w:tc>
        <w:tc>
          <w:tcPr>
            <w:tcW w:w="50" w:type="pct"/>
            <w:shd w:val="clear" w:color="auto" w:fill="auto"/>
            <w:tcMar>
              <w:top w:w="45" w:type="dxa"/>
              <w:left w:w="15" w:type="dxa"/>
              <w:bottom w:w="15" w:type="dxa"/>
              <w:right w:w="15" w:type="dxa"/>
            </w:tcMar>
            <w:vAlign w:val="cente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w:t>
            </w:r>
          </w:p>
        </w:tc>
        <w:tc>
          <w:tcPr>
            <w:tcW w:w="0" w:type="auto"/>
            <w:shd w:val="clear" w:color="auto" w:fill="auto"/>
            <w:tcMar>
              <w:top w:w="45" w:type="dxa"/>
              <w:left w:w="15" w:type="dxa"/>
              <w:bottom w:w="15" w:type="dxa"/>
              <w:right w:w="15" w:type="dxa"/>
            </w:tcMar>
            <w:vAlign w:val="cente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2020/352598</w:t>
            </w:r>
          </w:p>
        </w:tc>
      </w:tr>
    </w:tbl>
    <w:p w:rsidR="004C1571" w:rsidRPr="00A91B66" w:rsidRDefault="004C1571" w:rsidP="004C1571">
      <w:pPr>
        <w:shd w:val="clear" w:color="auto" w:fill="FFFFFF"/>
        <w:spacing w:after="0" w:line="240" w:lineRule="atLeast"/>
        <w:jc w:val="both"/>
        <w:rPr>
          <w:rFonts w:ascii="Times New Roman" w:eastAsia="Times New Roman" w:hAnsi="Times New Roman" w:cs="Times New Roman"/>
          <w:vanish/>
          <w:color w:val="000000" w:themeColor="text1"/>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4C1571" w:rsidRPr="00E16ED3" w:rsidTr="00F33792">
        <w:tc>
          <w:tcPr>
            <w:tcW w:w="0" w:type="auto"/>
            <w:gridSpan w:val="3"/>
            <w:shd w:val="clear" w:color="auto" w:fill="auto"/>
            <w:tcMar>
              <w:top w:w="45" w:type="dxa"/>
              <w:left w:w="15" w:type="dxa"/>
              <w:bottom w:w="15" w:type="dxa"/>
              <w:right w:w="15" w:type="dxa"/>
            </w:tcMar>
            <w:vAlign w:val="cente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1-İdarenin</w:t>
            </w:r>
          </w:p>
        </w:tc>
      </w:tr>
      <w:tr w:rsidR="004C1571" w:rsidRPr="00E16ED3" w:rsidTr="00F33792">
        <w:tc>
          <w:tcPr>
            <w:tcW w:w="3300" w:type="dxa"/>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a)</w:t>
            </w:r>
            <w:r w:rsidRPr="00A91B66">
              <w:rPr>
                <w:rFonts w:ascii="Times New Roman" w:eastAsia="Times New Roman" w:hAnsi="Times New Roman" w:cs="Times New Roman"/>
                <w:color w:val="000000" w:themeColor="text1"/>
                <w:sz w:val="20"/>
                <w:szCs w:val="20"/>
                <w:lang w:eastAsia="tr-TR"/>
              </w:rPr>
              <w:t xml:space="preserve"> Adı </w:t>
            </w:r>
          </w:p>
        </w:tc>
        <w:tc>
          <w:tcPr>
            <w:tcW w:w="50" w:type="pct"/>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w:t>
            </w:r>
          </w:p>
        </w:tc>
        <w:tc>
          <w:tcPr>
            <w:tcW w:w="0" w:type="auto"/>
            <w:shd w:val="clear" w:color="auto" w:fill="auto"/>
            <w:tcMar>
              <w:top w:w="45" w:type="dxa"/>
              <w:left w:w="15" w:type="dxa"/>
              <w:bottom w:w="15" w:type="dxa"/>
              <w:right w:w="15" w:type="dxa"/>
            </w:tcMar>
            <w:vAlign w:val="cente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DEVLET HAVA MEYDANLARI İŞLETMESİ GENEL MÜDÜRLÜĞÜ(DHMİ) BALIKESİR KOCA SEYİT HAVALİMANI MÜDÜRLÜĞÜ</w:t>
            </w:r>
          </w:p>
        </w:tc>
      </w:tr>
      <w:tr w:rsidR="004C1571" w:rsidRPr="00E16ED3" w:rsidTr="00F33792">
        <w:tc>
          <w:tcPr>
            <w:tcW w:w="3300" w:type="dxa"/>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b)</w:t>
            </w:r>
            <w:r w:rsidRPr="00A91B66">
              <w:rPr>
                <w:rFonts w:ascii="Times New Roman" w:eastAsia="Times New Roman" w:hAnsi="Times New Roman" w:cs="Times New Roman"/>
                <w:color w:val="000000" w:themeColor="text1"/>
                <w:sz w:val="20"/>
                <w:szCs w:val="20"/>
                <w:lang w:eastAsia="tr-TR"/>
              </w:rPr>
              <w:t xml:space="preserve"> Adresi </w:t>
            </w:r>
          </w:p>
        </w:tc>
        <w:tc>
          <w:tcPr>
            <w:tcW w:w="50" w:type="pct"/>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w:t>
            </w:r>
          </w:p>
        </w:tc>
        <w:tc>
          <w:tcPr>
            <w:tcW w:w="0" w:type="auto"/>
            <w:shd w:val="clear" w:color="auto" w:fill="auto"/>
            <w:tcMar>
              <w:top w:w="45" w:type="dxa"/>
              <w:left w:w="15" w:type="dxa"/>
              <w:bottom w:w="15" w:type="dxa"/>
              <w:right w:w="15" w:type="dxa"/>
            </w:tcMar>
            <w:vAlign w:val="cente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BOSTANCI KÖYÜ HAVAALANI CADDESİ 01 10300 EDREMİT/BALIKESİR</w:t>
            </w:r>
          </w:p>
        </w:tc>
      </w:tr>
      <w:tr w:rsidR="004C1571" w:rsidRPr="00E16ED3" w:rsidTr="00F33792">
        <w:tc>
          <w:tcPr>
            <w:tcW w:w="3300" w:type="dxa"/>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c)</w:t>
            </w:r>
            <w:r w:rsidRPr="00A91B66">
              <w:rPr>
                <w:rFonts w:ascii="Times New Roman" w:eastAsia="Times New Roman" w:hAnsi="Times New Roman" w:cs="Times New Roman"/>
                <w:color w:val="000000" w:themeColor="text1"/>
                <w:sz w:val="20"/>
                <w:szCs w:val="20"/>
                <w:lang w:eastAsia="tr-TR"/>
              </w:rPr>
              <w:t xml:space="preserve"> Telefon ve faks numarası </w:t>
            </w:r>
          </w:p>
        </w:tc>
        <w:tc>
          <w:tcPr>
            <w:tcW w:w="50" w:type="pct"/>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w:t>
            </w:r>
          </w:p>
        </w:tc>
        <w:tc>
          <w:tcPr>
            <w:tcW w:w="0" w:type="auto"/>
            <w:shd w:val="clear" w:color="auto" w:fill="auto"/>
            <w:tcMar>
              <w:top w:w="45" w:type="dxa"/>
              <w:left w:w="15" w:type="dxa"/>
              <w:bottom w:w="15" w:type="dxa"/>
              <w:right w:w="15" w:type="dxa"/>
            </w:tcMar>
            <w:vAlign w:val="cente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2663761302 - 2663761306</w:t>
            </w:r>
          </w:p>
        </w:tc>
      </w:tr>
      <w:tr w:rsidR="004C1571" w:rsidRPr="00E16ED3" w:rsidTr="00F33792">
        <w:tc>
          <w:tcPr>
            <w:tcW w:w="3300" w:type="dxa"/>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ç)</w:t>
            </w:r>
            <w:r w:rsidRPr="00A91B66">
              <w:rPr>
                <w:rFonts w:ascii="Times New Roman" w:eastAsia="Times New Roman" w:hAnsi="Times New Roman" w:cs="Times New Roman"/>
                <w:color w:val="000000" w:themeColor="text1"/>
                <w:sz w:val="20"/>
                <w:szCs w:val="20"/>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w:t>
            </w:r>
          </w:p>
        </w:tc>
        <w:tc>
          <w:tcPr>
            <w:tcW w:w="0" w:type="auto"/>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 xml:space="preserve">https://ekap.kik.gov.tr/EKAP/ </w:t>
            </w:r>
          </w:p>
        </w:tc>
      </w:tr>
    </w:tbl>
    <w:p w:rsidR="004C1571" w:rsidRPr="00A91B66" w:rsidRDefault="004C1571" w:rsidP="004C1571">
      <w:pPr>
        <w:shd w:val="clear" w:color="auto" w:fill="FFFFFF"/>
        <w:spacing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br/>
      </w:r>
      <w:r w:rsidRPr="00A91B66">
        <w:rPr>
          <w:rFonts w:ascii="Times New Roman" w:eastAsia="Times New Roman" w:hAnsi="Times New Roman" w:cs="Times New Roman"/>
          <w:b/>
          <w:bCs/>
          <w:color w:val="000000" w:themeColor="text1"/>
          <w:sz w:val="20"/>
          <w:szCs w:val="20"/>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4C1571" w:rsidRPr="00E16ED3" w:rsidTr="00F33792">
        <w:tc>
          <w:tcPr>
            <w:tcW w:w="3300" w:type="dxa"/>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a)</w:t>
            </w:r>
            <w:r w:rsidRPr="00A91B66">
              <w:rPr>
                <w:rFonts w:ascii="Times New Roman" w:eastAsia="Times New Roman" w:hAnsi="Times New Roman" w:cs="Times New Roman"/>
                <w:color w:val="000000" w:themeColor="text1"/>
                <w:sz w:val="20"/>
                <w:szCs w:val="20"/>
                <w:lang w:eastAsia="tr-TR"/>
              </w:rPr>
              <w:t xml:space="preserve"> Adı </w:t>
            </w:r>
          </w:p>
        </w:tc>
        <w:tc>
          <w:tcPr>
            <w:tcW w:w="50" w:type="pct"/>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w:t>
            </w:r>
          </w:p>
        </w:tc>
        <w:tc>
          <w:tcPr>
            <w:tcW w:w="0" w:type="auto"/>
            <w:shd w:val="clear" w:color="auto" w:fill="auto"/>
            <w:tcMar>
              <w:top w:w="45" w:type="dxa"/>
              <w:left w:w="15" w:type="dxa"/>
              <w:bottom w:w="15" w:type="dxa"/>
              <w:right w:w="15" w:type="dxa"/>
            </w:tcMar>
            <w:vAlign w:val="center"/>
            <w:hideMark/>
          </w:tcPr>
          <w:p w:rsidR="004C1571" w:rsidRPr="00A91B66" w:rsidRDefault="004C1571" w:rsidP="00182454">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 xml:space="preserve"> Motorin ( Euro Diesel ) ile  Kurşunsuz Benzin (95 Oktan)</w:t>
            </w:r>
            <w:r w:rsidR="00182454">
              <w:rPr>
                <w:rFonts w:ascii="Times New Roman" w:eastAsia="Times New Roman" w:hAnsi="Times New Roman" w:cs="Times New Roman"/>
                <w:color w:val="000000" w:themeColor="text1"/>
                <w:sz w:val="20"/>
                <w:szCs w:val="20"/>
                <w:lang w:eastAsia="tr-TR"/>
              </w:rPr>
              <w:t xml:space="preserve"> alımı</w:t>
            </w:r>
          </w:p>
        </w:tc>
      </w:tr>
    </w:tbl>
    <w:p w:rsidR="004C1571" w:rsidRDefault="004C1571">
      <w:pPr>
        <w:rPr>
          <w:rFonts w:ascii="Times New Roman" w:eastAsia="Times New Roman" w:hAnsi="Times New Roman" w:cs="Times New Roman"/>
          <w:color w:val="000000" w:themeColor="text1"/>
          <w:sz w:val="20"/>
          <w:szCs w:val="20"/>
          <w:lang w:eastAsia="tr-TR"/>
        </w:rPr>
      </w:pPr>
      <w:r>
        <w:rPr>
          <w:rFonts w:ascii="Times New Roman" w:hAnsi="Times New Roman" w:cs="Times New Roman"/>
          <w:b/>
          <w:sz w:val="20"/>
          <w:szCs w:val="20"/>
        </w:rPr>
        <w:t xml:space="preserve">b) </w:t>
      </w:r>
      <w:r>
        <w:rPr>
          <w:rFonts w:ascii="Times New Roman" w:hAnsi="Times New Roman" w:cs="Times New Roman"/>
          <w:sz w:val="20"/>
          <w:szCs w:val="20"/>
        </w:rPr>
        <w:t xml:space="preserve">Niteliği, türü ve miktarı                        :    58000 Litre Motorin ( Euro Diesel ) </w:t>
      </w:r>
      <w:r w:rsidRPr="00A91B66">
        <w:rPr>
          <w:rFonts w:ascii="Times New Roman" w:eastAsia="Times New Roman" w:hAnsi="Times New Roman" w:cs="Times New Roman"/>
          <w:color w:val="000000" w:themeColor="text1"/>
          <w:sz w:val="20"/>
          <w:szCs w:val="20"/>
          <w:lang w:eastAsia="tr-TR"/>
        </w:rPr>
        <w:t>ile 10000 L</w:t>
      </w:r>
      <w:r>
        <w:rPr>
          <w:rFonts w:ascii="Times New Roman" w:eastAsia="Times New Roman" w:hAnsi="Times New Roman" w:cs="Times New Roman"/>
          <w:color w:val="000000" w:themeColor="text1"/>
          <w:sz w:val="20"/>
          <w:szCs w:val="20"/>
          <w:lang w:eastAsia="tr-TR"/>
        </w:rPr>
        <w:t xml:space="preserve">itre Kurşunsuz Benzin (95 Oktan) </w:t>
      </w:r>
    </w:p>
    <w:p w:rsidR="004C1571" w:rsidRDefault="004C1571">
      <w:pP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 xml:space="preserve">                                                                       </w:t>
      </w:r>
      <w:r w:rsidRPr="00A91B66">
        <w:rPr>
          <w:rFonts w:ascii="Times New Roman" w:eastAsia="Times New Roman" w:hAnsi="Times New Roman" w:cs="Times New Roman"/>
          <w:color w:val="000000" w:themeColor="text1"/>
          <w:sz w:val="20"/>
          <w:szCs w:val="20"/>
          <w:lang w:eastAsia="tr-TR"/>
        </w:rPr>
        <w:t>Ayrıntılı bilgiye EKAP’ta yer alan ihale dokümanı içinde bulunan idari şartnameden ulaşılabilir</w:t>
      </w:r>
      <w:r>
        <w:rPr>
          <w:rFonts w:ascii="Times New Roman" w:eastAsia="Times New Roman" w:hAnsi="Times New Roman" w:cs="Times New Roman"/>
          <w:color w:val="000000" w:themeColor="text1"/>
          <w:sz w:val="20"/>
          <w:szCs w:val="20"/>
          <w:lang w:eastAsia="tr-TR"/>
        </w:rPr>
        <w:t>.</w:t>
      </w:r>
    </w:p>
    <w:p w:rsidR="004C1571" w:rsidRPr="00A91B66" w:rsidRDefault="004C1571" w:rsidP="004C1571">
      <w:pPr>
        <w:spacing w:before="75" w:after="0" w:line="240" w:lineRule="atLeast"/>
        <w:rPr>
          <w:rFonts w:ascii="Times New Roman" w:eastAsia="Times New Roman" w:hAnsi="Times New Roman" w:cs="Times New Roman"/>
          <w:color w:val="000000" w:themeColor="text1"/>
          <w:sz w:val="20"/>
          <w:szCs w:val="20"/>
          <w:lang w:eastAsia="tr-TR"/>
        </w:rPr>
      </w:pPr>
      <w:r w:rsidRPr="004C1571">
        <w:rPr>
          <w:rFonts w:ascii="Times New Roman" w:eastAsia="Times New Roman" w:hAnsi="Times New Roman" w:cs="Times New Roman"/>
          <w:b/>
          <w:color w:val="000000" w:themeColor="text1"/>
          <w:sz w:val="20"/>
          <w:szCs w:val="20"/>
          <w:lang w:eastAsia="tr-TR"/>
        </w:rPr>
        <w:t>c)</w:t>
      </w:r>
      <w:r>
        <w:rPr>
          <w:rFonts w:ascii="Times New Roman" w:eastAsia="Times New Roman" w:hAnsi="Times New Roman" w:cs="Times New Roman"/>
          <w:color w:val="000000" w:themeColor="text1"/>
          <w:sz w:val="20"/>
          <w:szCs w:val="20"/>
          <w:lang w:eastAsia="tr-TR"/>
        </w:rPr>
        <w:t xml:space="preserve"> Yapılacağı/teslim edileceği yer             : </w:t>
      </w:r>
      <w:r w:rsidRPr="00A91B66">
        <w:rPr>
          <w:rFonts w:ascii="Times New Roman" w:eastAsia="Times New Roman" w:hAnsi="Times New Roman" w:cs="Times New Roman"/>
          <w:color w:val="000000" w:themeColor="text1"/>
          <w:sz w:val="20"/>
          <w:szCs w:val="20"/>
          <w:lang w:eastAsia="tr-TR"/>
        </w:rPr>
        <w:t>Balıkesir Koca Seyit Havalimanı Müdürlüğü Akaryakıt İstasyonu ve Kuvvet Santrali Edremit / BALIKESİR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4C1571" w:rsidRPr="00E16ED3" w:rsidTr="00F33792">
        <w:tc>
          <w:tcPr>
            <w:tcW w:w="3300" w:type="dxa"/>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ç)</w:t>
            </w:r>
            <w:r w:rsidRPr="00A91B66">
              <w:rPr>
                <w:rFonts w:ascii="Times New Roman" w:eastAsia="Times New Roman" w:hAnsi="Times New Roman" w:cs="Times New Roman"/>
                <w:color w:val="000000" w:themeColor="text1"/>
                <w:sz w:val="20"/>
                <w:szCs w:val="20"/>
                <w:lang w:eastAsia="tr-TR"/>
              </w:rPr>
              <w:t xml:space="preserve"> Süresi/teslim tarihi </w:t>
            </w:r>
          </w:p>
        </w:tc>
        <w:tc>
          <w:tcPr>
            <w:tcW w:w="50" w:type="pct"/>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w:t>
            </w:r>
          </w:p>
        </w:tc>
        <w:tc>
          <w:tcPr>
            <w:tcW w:w="0" w:type="auto"/>
            <w:shd w:val="clear" w:color="auto" w:fill="auto"/>
            <w:tcMar>
              <w:top w:w="45" w:type="dxa"/>
              <w:left w:w="15" w:type="dxa"/>
              <w:bottom w:w="15" w:type="dxa"/>
              <w:right w:w="15" w:type="dxa"/>
            </w:tcMar>
            <w:vAlign w:val="cente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İhale konusu malın teslimatı, idarenin yazılı siparişini izleyen 2 gün (48 saat) içinde , idarenin ihtiyaç duyduğu miktar kadar partiler halinde yapılacaktır. İhale konusu mal alımı , 01.01.2021 - 31.12.2022 tarihleri arasında idare tarafından belirlenecek ihtiyaç miktarlarına göre yapılacaktır.</w:t>
            </w:r>
          </w:p>
        </w:tc>
      </w:tr>
      <w:tr w:rsidR="004C1571" w:rsidRPr="00E16ED3" w:rsidTr="00F33792">
        <w:tc>
          <w:tcPr>
            <w:tcW w:w="3300" w:type="dxa"/>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d)</w:t>
            </w:r>
            <w:r w:rsidRPr="00A91B66">
              <w:rPr>
                <w:rFonts w:ascii="Times New Roman" w:eastAsia="Times New Roman" w:hAnsi="Times New Roman" w:cs="Times New Roman"/>
                <w:color w:val="000000" w:themeColor="text1"/>
                <w:sz w:val="20"/>
                <w:szCs w:val="20"/>
                <w:lang w:eastAsia="tr-TR"/>
              </w:rPr>
              <w:t xml:space="preserve"> İşe başlama tarihi </w:t>
            </w:r>
          </w:p>
        </w:tc>
        <w:tc>
          <w:tcPr>
            <w:tcW w:w="50" w:type="pct"/>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w:t>
            </w:r>
          </w:p>
        </w:tc>
        <w:tc>
          <w:tcPr>
            <w:tcW w:w="0" w:type="auto"/>
            <w:shd w:val="clear" w:color="auto" w:fill="auto"/>
            <w:tcMar>
              <w:top w:w="45" w:type="dxa"/>
              <w:left w:w="15" w:type="dxa"/>
              <w:bottom w:w="15" w:type="dxa"/>
              <w:right w:w="15" w:type="dxa"/>
            </w:tcMar>
            <w:vAlign w:val="cente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 xml:space="preserve">01.01.2021 </w:t>
            </w:r>
          </w:p>
        </w:tc>
      </w:tr>
    </w:tbl>
    <w:p w:rsidR="004C1571" w:rsidRPr="00A91B66" w:rsidRDefault="004C1571" w:rsidP="004C1571">
      <w:pPr>
        <w:shd w:val="clear" w:color="auto" w:fill="FFFFFF"/>
        <w:spacing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br/>
      </w:r>
      <w:r w:rsidRPr="00A91B66">
        <w:rPr>
          <w:rFonts w:ascii="Times New Roman" w:eastAsia="Times New Roman" w:hAnsi="Times New Roman" w:cs="Times New Roman"/>
          <w:b/>
          <w:bCs/>
          <w:color w:val="000000" w:themeColor="text1"/>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2311"/>
        <w:gridCol w:w="88"/>
        <w:gridCol w:w="6673"/>
      </w:tblGrid>
      <w:tr w:rsidR="004C1571" w:rsidRPr="00E16ED3" w:rsidTr="004C1571">
        <w:tc>
          <w:tcPr>
            <w:tcW w:w="5292" w:type="dxa"/>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a)</w:t>
            </w:r>
            <w:r w:rsidRPr="00A91B66">
              <w:rPr>
                <w:rFonts w:ascii="Times New Roman" w:eastAsia="Times New Roman" w:hAnsi="Times New Roman" w:cs="Times New Roman"/>
                <w:color w:val="000000" w:themeColor="text1"/>
                <w:sz w:val="20"/>
                <w:szCs w:val="20"/>
                <w:lang w:eastAsia="tr-TR"/>
              </w:rPr>
              <w:t xml:space="preserve"> İhale (son teklif verme) tarih ve saati </w:t>
            </w:r>
          </w:p>
        </w:tc>
        <w:tc>
          <w:tcPr>
            <w:tcW w:w="95" w:type="dxa"/>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w:t>
            </w:r>
          </w:p>
        </w:tc>
        <w:tc>
          <w:tcPr>
            <w:tcW w:w="22258" w:type="dxa"/>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05.08.2020 - 10:30</w:t>
            </w:r>
          </w:p>
        </w:tc>
      </w:tr>
      <w:tr w:rsidR="004C1571" w:rsidRPr="00E16ED3" w:rsidTr="004C1571">
        <w:tc>
          <w:tcPr>
            <w:tcW w:w="5292" w:type="dxa"/>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b)</w:t>
            </w:r>
            <w:r w:rsidRPr="00A91B66">
              <w:rPr>
                <w:rFonts w:ascii="Times New Roman" w:eastAsia="Times New Roman" w:hAnsi="Times New Roman" w:cs="Times New Roman"/>
                <w:color w:val="000000" w:themeColor="text1"/>
                <w:sz w:val="20"/>
                <w:szCs w:val="20"/>
                <w:lang w:eastAsia="tr-TR"/>
              </w:rPr>
              <w:t xml:space="preserve"> İhale komisyonunun toplantı yeri (e-tekliflerin açılacağı adres) </w:t>
            </w:r>
          </w:p>
        </w:tc>
        <w:tc>
          <w:tcPr>
            <w:tcW w:w="95" w:type="dxa"/>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w:t>
            </w:r>
          </w:p>
        </w:tc>
        <w:tc>
          <w:tcPr>
            <w:tcW w:w="22258" w:type="dxa"/>
            <w:shd w:val="clear" w:color="auto" w:fill="auto"/>
            <w:tcMar>
              <w:top w:w="45" w:type="dxa"/>
              <w:left w:w="15" w:type="dxa"/>
              <w:bottom w:w="15" w:type="dxa"/>
              <w:right w:w="15" w:type="dxa"/>
            </w:tcMar>
            <w:hideMark/>
          </w:tcPr>
          <w:p w:rsidR="004C1571" w:rsidRPr="00A91B66" w:rsidRDefault="004C1571" w:rsidP="00F33792">
            <w:pPr>
              <w:spacing w:before="75"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 xml:space="preserve">Balıkesir Koca Seyit Havalimanı Müdürlüğü Gelen Yolcu Terminal Binası A Blok Toplantı Salonu </w:t>
            </w:r>
          </w:p>
        </w:tc>
      </w:tr>
    </w:tbl>
    <w:p w:rsidR="004C1571" w:rsidRDefault="004C1571">
      <w:pPr>
        <w:rPr>
          <w:rFonts w:ascii="Times New Roman" w:eastAsia="Times New Roman" w:hAnsi="Times New Roman" w:cs="Times New Roman"/>
          <w:color w:val="000000" w:themeColor="text1"/>
          <w:sz w:val="20"/>
          <w:szCs w:val="20"/>
          <w:lang w:eastAsia="tr-TR"/>
        </w:rPr>
      </w:pPr>
    </w:p>
    <w:p w:rsidR="004C1571" w:rsidRDefault="004C1571">
      <w:pPr>
        <w:rPr>
          <w:rFonts w:ascii="Times New Roman" w:eastAsia="Times New Roman" w:hAnsi="Times New Roman" w:cs="Times New Roman"/>
          <w:b/>
          <w:color w:val="000000" w:themeColor="text1"/>
          <w:sz w:val="20"/>
          <w:szCs w:val="20"/>
          <w:lang w:eastAsia="tr-TR"/>
        </w:rPr>
      </w:pPr>
      <w:r w:rsidRPr="004C1571">
        <w:rPr>
          <w:rFonts w:ascii="Times New Roman" w:eastAsia="Times New Roman" w:hAnsi="Times New Roman" w:cs="Times New Roman"/>
          <w:b/>
          <w:color w:val="000000" w:themeColor="text1"/>
          <w:sz w:val="20"/>
          <w:szCs w:val="20"/>
          <w:lang w:eastAsia="tr-TR"/>
        </w:rPr>
        <w:t>4-İhaleye katılabilme şartları ve istenilen belgeler ile yeterlik değerlendirmesinde uygulanacak kriterler:</w:t>
      </w:r>
    </w:p>
    <w:p w:rsidR="004C1571" w:rsidRDefault="004C1571">
      <w:pP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 xml:space="preserve">4.1. </w:t>
      </w:r>
      <w:r>
        <w:rPr>
          <w:rFonts w:ascii="Times New Roman" w:eastAsia="Times New Roman" w:hAnsi="Times New Roman" w:cs="Times New Roman"/>
          <w:bCs/>
          <w:color w:val="000000" w:themeColor="text1"/>
          <w:sz w:val="20"/>
          <w:szCs w:val="20"/>
          <w:lang w:eastAsia="tr-TR"/>
        </w:rPr>
        <w:t xml:space="preserve">İsteklilerin ihaleye katılabilmeleri için aşağıda sayılan belgeler ve yeterlik kriterleri ile </w:t>
      </w:r>
      <w:r w:rsidR="00E3561B" w:rsidRPr="00A91B66">
        <w:rPr>
          <w:rFonts w:ascii="Times New Roman" w:eastAsia="Times New Roman" w:hAnsi="Times New Roman" w:cs="Times New Roman"/>
          <w:color w:val="000000" w:themeColor="text1"/>
          <w:sz w:val="20"/>
          <w:szCs w:val="20"/>
          <w:lang w:eastAsia="tr-TR"/>
        </w:rPr>
        <w:t>fiyat dışı unsurlara ilişkin bilgileri e-teklifleri kapsamında beyan etmeleri gerekmektedir.</w:t>
      </w:r>
    </w:p>
    <w:p w:rsidR="00E3561B" w:rsidRDefault="00E3561B">
      <w:pPr>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lastRenderedPageBreak/>
        <w:t>4.1.1.3.</w:t>
      </w:r>
      <w:r w:rsidRPr="00A91B66">
        <w:rPr>
          <w:rFonts w:ascii="Times New Roman" w:eastAsia="Times New Roman" w:hAnsi="Times New Roman" w:cs="Times New Roman"/>
          <w:color w:val="000000" w:themeColor="text1"/>
          <w:sz w:val="20"/>
          <w:szCs w:val="20"/>
          <w:lang w:eastAsia="tr-TR"/>
        </w:rPr>
        <w:t xml:space="preserve"> İhale konusu malın satış faaliyetinin yerine getirilebilmesi için ilgili mevzuat gereğince alınması zorunlu izin, ruhsat veya faaliyet belgesi veya belgelerine ilişkin bilgiler</w:t>
      </w:r>
      <w:r>
        <w:rPr>
          <w:rFonts w:ascii="Times New Roman" w:eastAsia="Times New Roman" w:hAnsi="Times New Roman" w:cs="Times New Roman"/>
          <w:color w:val="000000" w:themeColor="text1"/>
          <w:sz w:val="20"/>
          <w:szCs w:val="20"/>
          <w:lang w:eastAsia="tr-TR"/>
        </w:rPr>
        <w:t>:</w:t>
      </w:r>
    </w:p>
    <w:p w:rsidR="00E3561B" w:rsidRDefault="00E3561B">
      <w:pPr>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1. İhaleye katılacak olan Akaryakıt Pompa Satış İstasyonları; herhangi bir Akaryakıt Dağıtım Şirketinden ihalenin yapılacağı tarihte geçerliliği devam eden Akaryakıt Pompa Satış İstasyonu bayilik belgesi ve Akaryakıt istasyonu işletim ruhsatının noter tasdikli suretini veya aslını teklifi ile birlikte verecektir.</w:t>
      </w:r>
    </w:p>
    <w:p w:rsidR="00E3561B" w:rsidRPr="00A91B66" w:rsidRDefault="00E3561B" w:rsidP="00E3561B">
      <w:pPr>
        <w:shd w:val="clear" w:color="auto" w:fill="FFFFFF"/>
        <w:spacing w:after="15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2. İhaleye katılacak akaryakıt bayileri; Enerji Piyasası Düzenleme Kurumu'nun yetki verdiği "Dağıtıcı Lisansı" na sahip herhangi bir dağıtım şirketinin bayisi olduğuna dair ihalenin yapılacağı tarihte geçerliliği devam eden '"Bayilik Lisansı" nın noter tasdikli suretini veya aslını teklifiyle birlikte verecektir.</w:t>
      </w:r>
    </w:p>
    <w:p w:rsidR="00E3561B" w:rsidRDefault="00E3561B">
      <w:pPr>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3. İhaleye katılacak akaryakıt dağıtım şirketleri; Enerji Piyasası Düzenleme Kurumu'ndan almış olduğu ihalenin yapılacağı tarihte geçerliliği devam eden "Dağıtıcı Lisansı" nın noter tasdikli suretini veya aslını teklifi ile birlikte verecektir.</w:t>
      </w:r>
    </w:p>
    <w:p w:rsidR="00E3561B" w:rsidRDefault="00E3561B">
      <w:pPr>
        <w:rPr>
          <w:rFonts w:ascii="Times New Roman" w:eastAsia="Times New Roman" w:hAnsi="Times New Roman" w:cs="Times New Roman"/>
          <w:bCs/>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 </w:t>
      </w:r>
      <w:r w:rsidRPr="00A91B66">
        <w:rPr>
          <w:rFonts w:ascii="Times New Roman" w:eastAsia="Times New Roman" w:hAnsi="Times New Roman" w:cs="Times New Roman"/>
          <w:b/>
          <w:bCs/>
          <w:color w:val="000000" w:themeColor="text1"/>
          <w:sz w:val="20"/>
          <w:szCs w:val="20"/>
          <w:lang w:eastAsia="tr-TR"/>
        </w:rPr>
        <w:t>4.1.2.</w:t>
      </w:r>
      <w:r w:rsidR="00F145F2">
        <w:rPr>
          <w:rFonts w:ascii="Times New Roman" w:eastAsia="Times New Roman" w:hAnsi="Times New Roman" w:cs="Times New Roman"/>
          <w:b/>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Teklif vermeye yetkili olduğunu gösteren imza beyannamesi veya imza sirkülerine ilişkin bilgileri</w:t>
      </w:r>
      <w:r w:rsidR="007275BC">
        <w:rPr>
          <w:rFonts w:ascii="Times New Roman" w:eastAsia="Times New Roman" w:hAnsi="Times New Roman" w:cs="Times New Roman"/>
          <w:bCs/>
          <w:color w:val="000000" w:themeColor="text1"/>
          <w:sz w:val="20"/>
          <w:szCs w:val="20"/>
          <w:lang w:eastAsia="tr-TR"/>
        </w:rPr>
        <w:t>:</w:t>
      </w:r>
    </w:p>
    <w:p w:rsidR="00E3561B" w:rsidRDefault="00E3561B">
      <w:pP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b/>
          <w:color w:val="000000" w:themeColor="text1"/>
          <w:sz w:val="20"/>
          <w:szCs w:val="20"/>
          <w:lang w:eastAsia="tr-TR"/>
        </w:rPr>
        <w:t>4.1.2.1.</w:t>
      </w:r>
      <w:r w:rsidR="00F145F2">
        <w:rPr>
          <w:rFonts w:ascii="Times New Roman" w:eastAsia="Times New Roman" w:hAnsi="Times New Roman" w:cs="Times New Roman"/>
          <w:b/>
          <w:color w:val="000000" w:themeColor="text1"/>
          <w:sz w:val="20"/>
          <w:szCs w:val="20"/>
          <w:lang w:eastAsia="tr-TR"/>
        </w:rPr>
        <w:t xml:space="preserve"> </w:t>
      </w:r>
      <w:r>
        <w:rPr>
          <w:rFonts w:ascii="Times New Roman" w:eastAsia="Times New Roman" w:hAnsi="Times New Roman" w:cs="Times New Roman"/>
          <w:color w:val="000000" w:themeColor="text1"/>
          <w:sz w:val="20"/>
          <w:szCs w:val="20"/>
          <w:lang w:eastAsia="tr-TR"/>
        </w:rPr>
        <w:t>Gerçek kişi olması halinde noter tasdikli</w:t>
      </w:r>
      <w:r w:rsidR="007275BC">
        <w:rPr>
          <w:rFonts w:ascii="Times New Roman" w:eastAsia="Times New Roman" w:hAnsi="Times New Roman" w:cs="Times New Roman"/>
          <w:color w:val="000000" w:themeColor="text1"/>
          <w:sz w:val="20"/>
          <w:szCs w:val="20"/>
          <w:lang w:eastAsia="tr-TR"/>
        </w:rPr>
        <w:t xml:space="preserve"> imza beyannamesi bilgileri,</w:t>
      </w:r>
    </w:p>
    <w:p w:rsidR="00E3561B" w:rsidRDefault="00E3561B">
      <w:pPr>
        <w:rPr>
          <w:rFonts w:ascii="Times New Roman" w:eastAsia="Times New Roman" w:hAnsi="Times New Roman" w:cs="Times New Roman"/>
          <w:bCs/>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 </w:t>
      </w:r>
      <w:r w:rsidRPr="00A91B66">
        <w:rPr>
          <w:rFonts w:ascii="Times New Roman" w:eastAsia="Times New Roman" w:hAnsi="Times New Roman" w:cs="Times New Roman"/>
          <w:b/>
          <w:bCs/>
          <w:color w:val="000000" w:themeColor="text1"/>
          <w:sz w:val="20"/>
          <w:szCs w:val="20"/>
          <w:lang w:eastAsia="tr-TR"/>
        </w:rPr>
        <w:t>4.1.2.</w:t>
      </w:r>
      <w:r>
        <w:rPr>
          <w:rFonts w:ascii="Times New Roman" w:eastAsia="Times New Roman" w:hAnsi="Times New Roman" w:cs="Times New Roman"/>
          <w:b/>
          <w:bCs/>
          <w:color w:val="000000" w:themeColor="text1"/>
          <w:sz w:val="20"/>
          <w:szCs w:val="20"/>
          <w:lang w:eastAsia="tr-TR"/>
        </w:rPr>
        <w:t>2.</w:t>
      </w:r>
      <w:r w:rsidR="00F145F2">
        <w:rPr>
          <w:rFonts w:ascii="Times New Roman" w:eastAsia="Times New Roman" w:hAnsi="Times New Roman" w:cs="Times New Roman"/>
          <w:b/>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 xml:space="preserve">Tüzel kişi olması halinde, ilgisine göre tüzel kişiliğin ortakları, üyeleri veya kurucuları ile tüzel kişiliğin </w:t>
      </w:r>
      <w:r w:rsidR="002870AB">
        <w:rPr>
          <w:rFonts w:ascii="Times New Roman" w:eastAsia="Times New Roman" w:hAnsi="Times New Roman" w:cs="Times New Roman"/>
          <w:bCs/>
          <w:color w:val="000000" w:themeColor="text1"/>
          <w:sz w:val="20"/>
          <w:szCs w:val="20"/>
          <w:lang w:eastAsia="tr-TR"/>
        </w:rPr>
        <w:t>yönetimindeki görevlile</w:t>
      </w:r>
      <w:r w:rsidR="00C42347">
        <w:rPr>
          <w:rFonts w:ascii="Times New Roman" w:eastAsia="Times New Roman" w:hAnsi="Times New Roman" w:cs="Times New Roman"/>
          <w:bCs/>
          <w:color w:val="000000" w:themeColor="text1"/>
          <w:sz w:val="20"/>
          <w:szCs w:val="20"/>
          <w:lang w:eastAsia="tr-TR"/>
        </w:rPr>
        <w:t>ri belirten son durumu gösterir</w:t>
      </w:r>
      <w:r w:rsidR="002870AB">
        <w:rPr>
          <w:rFonts w:ascii="Times New Roman" w:eastAsia="Times New Roman" w:hAnsi="Times New Roman" w:cs="Times New Roman"/>
          <w:bCs/>
          <w:color w:val="000000" w:themeColor="text1"/>
          <w:sz w:val="20"/>
          <w:szCs w:val="20"/>
          <w:lang w:eastAsia="tr-TR"/>
        </w:rPr>
        <w:t xml:space="preserve">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p>
    <w:p w:rsidR="002870AB" w:rsidRDefault="002870AB">
      <w:pPr>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4.1.3.</w:t>
      </w:r>
      <w:r w:rsidR="00F145F2">
        <w:rPr>
          <w:rFonts w:ascii="Times New Roman" w:eastAsia="Times New Roman" w:hAnsi="Times New Roman" w:cs="Times New Roman"/>
          <w:b/>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Şekli ve içeriği İdari Şartnamede belirlenen teklif mektubu.</w:t>
      </w:r>
    </w:p>
    <w:p w:rsidR="002870AB" w:rsidRDefault="002870AB">
      <w:pPr>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4.1.4.</w:t>
      </w:r>
      <w:r w:rsidR="00F145F2">
        <w:rPr>
          <w:rFonts w:ascii="Times New Roman" w:eastAsia="Times New Roman" w:hAnsi="Times New Roman" w:cs="Times New Roman"/>
          <w:b/>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Şekli ve içeriği İdari Şartnamede belirlenen geçici teminat bilgileri.</w:t>
      </w:r>
    </w:p>
    <w:p w:rsidR="002870AB" w:rsidRDefault="002870AB">
      <w:pPr>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4.1.5.</w:t>
      </w:r>
      <w:r w:rsidR="00F145F2">
        <w:rPr>
          <w:rFonts w:ascii="Times New Roman" w:eastAsia="Times New Roman" w:hAnsi="Times New Roman" w:cs="Times New Roman"/>
          <w:b/>
          <w:bCs/>
          <w:color w:val="000000" w:themeColor="text1"/>
          <w:sz w:val="20"/>
          <w:szCs w:val="20"/>
          <w:lang w:eastAsia="tr-TR"/>
        </w:rPr>
        <w:t xml:space="preserve"> </w:t>
      </w:r>
      <w:r>
        <w:rPr>
          <w:rFonts w:ascii="Times New Roman" w:eastAsia="Times New Roman" w:hAnsi="Times New Roman" w:cs="Times New Roman"/>
          <w:bCs/>
          <w:color w:val="000000" w:themeColor="text1"/>
          <w:sz w:val="20"/>
          <w:szCs w:val="20"/>
          <w:lang w:eastAsia="tr-TR"/>
        </w:rPr>
        <w:t>İhale konusu alımın tamamı veya bir kısmı alt yüklenicilere yaptırılamaz.</w:t>
      </w:r>
    </w:p>
    <w:p w:rsidR="002870AB" w:rsidRDefault="002870AB">
      <w:pPr>
        <w:rPr>
          <w:rFonts w:ascii="Times New Roman" w:eastAsia="Times New Roman" w:hAnsi="Times New Roman" w:cs="Times New Roman"/>
          <w:bCs/>
          <w:color w:val="000000" w:themeColor="text1"/>
          <w:sz w:val="20"/>
          <w:szCs w:val="20"/>
          <w:lang w:eastAsia="tr-TR"/>
        </w:rPr>
      </w:pPr>
      <w:r>
        <w:rPr>
          <w:rFonts w:ascii="Times New Roman" w:eastAsia="Times New Roman" w:hAnsi="Times New Roman" w:cs="Times New Roman"/>
          <w:b/>
          <w:bCs/>
          <w:color w:val="000000" w:themeColor="text1"/>
          <w:sz w:val="20"/>
          <w:szCs w:val="20"/>
          <w:lang w:eastAsia="tr-TR"/>
        </w:rPr>
        <w:t>4.1.6.</w:t>
      </w:r>
      <w:r>
        <w:rPr>
          <w:rFonts w:ascii="Times New Roman" w:eastAsia="Times New Roman" w:hAnsi="Times New Roman" w:cs="Times New Roman"/>
          <w:bCs/>
          <w:color w:val="000000" w:themeColor="text1"/>
          <w:sz w:val="20"/>
          <w:szCs w:val="20"/>
          <w:lang w:eastAsia="tr-TR"/>
        </w:rPr>
        <w:t xml:space="preserve">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007275BC">
        <w:rPr>
          <w:rFonts w:ascii="Times New Roman" w:eastAsia="Times New Roman" w:hAnsi="Times New Roman" w:cs="Times New Roman"/>
          <w:bCs/>
          <w:color w:val="000000" w:themeColor="text1"/>
          <w:sz w:val="20"/>
          <w:szCs w:val="20"/>
          <w:lang w:eastAsia="tr-TR"/>
        </w:rPr>
        <w:t xml:space="preserve">düzenlenen ve düzenlendiği tarihten geriye doğru son bir yıldır kesintisiz olarak bu şartın korunduğunu gösteren belgeye ilişkin bilgiler. </w:t>
      </w:r>
    </w:p>
    <w:p w:rsidR="007275BC" w:rsidRDefault="007275BC">
      <w:pPr>
        <w:rPr>
          <w:rFonts w:ascii="Times New Roman" w:eastAsia="Times New Roman" w:hAnsi="Times New Roman" w:cs="Times New Roman"/>
          <w:b/>
          <w:bCs/>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4.2. Ekonomik ve mali yeterliğe ilişkin belgeler ve bu belgelerin taşıması gereken kriterler:</w:t>
      </w:r>
    </w:p>
    <w:p w:rsidR="007275BC" w:rsidRDefault="007275BC">
      <w:pPr>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İdare tarafından ekonomik ve mali yeterliğe ilişkin kriter belirtilmemiştir</w:t>
      </w:r>
      <w:r>
        <w:rPr>
          <w:rFonts w:ascii="Times New Roman" w:eastAsia="Times New Roman" w:hAnsi="Times New Roman" w:cs="Times New Roman"/>
          <w:color w:val="000000" w:themeColor="text1"/>
          <w:sz w:val="20"/>
          <w:szCs w:val="20"/>
          <w:lang w:eastAsia="tr-TR"/>
        </w:rPr>
        <w:t>.</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275BC" w:rsidRPr="00E16ED3" w:rsidTr="00F33792">
        <w:tc>
          <w:tcPr>
            <w:tcW w:w="0" w:type="auto"/>
            <w:shd w:val="clear" w:color="auto" w:fill="auto"/>
            <w:tcMar>
              <w:top w:w="45" w:type="dxa"/>
              <w:left w:w="15" w:type="dxa"/>
              <w:bottom w:w="15" w:type="dxa"/>
              <w:right w:w="15" w:type="dxa"/>
            </w:tcMar>
            <w:vAlign w:val="center"/>
            <w:hideMark/>
          </w:tcPr>
          <w:p w:rsidR="007275BC" w:rsidRPr="00A91B66" w:rsidRDefault="007275BC" w:rsidP="00F33792">
            <w:pPr>
              <w:spacing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 xml:space="preserve">4.3. Mesleki ve teknik yeterliğe ilişkin belgeler ve bu belgelerin taşıması gereken kriterler: </w:t>
            </w:r>
          </w:p>
        </w:tc>
      </w:tr>
      <w:tr w:rsidR="007275BC" w:rsidRPr="00E16ED3" w:rsidTr="00F33792">
        <w:tc>
          <w:tcPr>
            <w:tcW w:w="0" w:type="auto"/>
            <w:shd w:val="clear" w:color="auto" w:fill="auto"/>
            <w:tcMar>
              <w:top w:w="45" w:type="dxa"/>
              <w:left w:w="15" w:type="dxa"/>
              <w:bottom w:w="15" w:type="dxa"/>
              <w:right w:w="15" w:type="dxa"/>
            </w:tcMar>
            <w:vAlign w:val="center"/>
            <w:hideMark/>
          </w:tcPr>
          <w:p w:rsidR="007275BC" w:rsidRPr="00A91B66" w:rsidRDefault="007275BC" w:rsidP="00F33792">
            <w:pPr>
              <w:spacing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 xml:space="preserve">4.3.1. İş deneyimini gösteren belgelere ilişkin bilgiler: </w:t>
            </w:r>
          </w:p>
        </w:tc>
      </w:tr>
      <w:tr w:rsidR="007275BC" w:rsidRPr="00E16ED3" w:rsidTr="00F33792">
        <w:tc>
          <w:tcPr>
            <w:tcW w:w="0" w:type="auto"/>
            <w:shd w:val="clear" w:color="auto" w:fill="auto"/>
            <w:tcMar>
              <w:top w:w="45" w:type="dxa"/>
              <w:left w:w="15" w:type="dxa"/>
              <w:bottom w:w="15" w:type="dxa"/>
              <w:right w:w="15" w:type="dxa"/>
            </w:tcMar>
            <w:vAlign w:val="center"/>
            <w:hideMark/>
          </w:tcPr>
          <w:p w:rsidR="007275BC" w:rsidRPr="00A91B66" w:rsidRDefault="007275BC" w:rsidP="00F33792">
            <w:pPr>
              <w:spacing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 xml:space="preserve">Son beş yıl içinde bedel içeren bir sözleşme kapsamında kesin kabul işlemleri tamamlanan ve teklif edilen bedelin % 20 oranından az olmamak üzere ihale konusu iş veya benzer işlere ilişkin iş deneyimini gösteren belgelere veya teknolojik ürün deneyim belgesine ait bilgiler. </w:t>
            </w:r>
          </w:p>
        </w:tc>
      </w:tr>
    </w:tbl>
    <w:p w:rsidR="007275BC" w:rsidRPr="00A91B66" w:rsidRDefault="007275BC" w:rsidP="007275BC">
      <w:pPr>
        <w:shd w:val="clear" w:color="auto" w:fill="FFFFFF"/>
        <w:spacing w:after="0" w:line="240" w:lineRule="atLeast"/>
        <w:jc w:val="both"/>
        <w:rPr>
          <w:rFonts w:ascii="Times New Roman" w:eastAsia="Times New Roman" w:hAnsi="Times New Roman" w:cs="Times New Roman"/>
          <w:vanish/>
          <w:color w:val="000000" w:themeColor="text1"/>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275BC" w:rsidRPr="00E16ED3" w:rsidTr="00F33792">
        <w:tc>
          <w:tcPr>
            <w:tcW w:w="0" w:type="auto"/>
            <w:shd w:val="clear" w:color="auto" w:fill="auto"/>
            <w:tcMar>
              <w:top w:w="45" w:type="dxa"/>
              <w:left w:w="15" w:type="dxa"/>
              <w:bottom w:w="15" w:type="dxa"/>
              <w:right w:w="15" w:type="dxa"/>
            </w:tcMar>
            <w:vAlign w:val="center"/>
            <w:hideMark/>
          </w:tcPr>
          <w:p w:rsidR="007275BC" w:rsidRPr="00A91B66" w:rsidRDefault="007275BC" w:rsidP="00F33792">
            <w:pPr>
              <w:spacing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4.4. Bu ihalede benzer iş olarak kabul edilecek işler:</w:t>
            </w:r>
          </w:p>
        </w:tc>
      </w:tr>
      <w:tr w:rsidR="007275BC" w:rsidRPr="00E16ED3" w:rsidTr="00F33792">
        <w:tc>
          <w:tcPr>
            <w:tcW w:w="0" w:type="auto"/>
            <w:shd w:val="clear" w:color="auto" w:fill="auto"/>
            <w:tcMar>
              <w:top w:w="45" w:type="dxa"/>
              <w:left w:w="15" w:type="dxa"/>
              <w:bottom w:w="15" w:type="dxa"/>
              <w:right w:w="15" w:type="dxa"/>
            </w:tcMar>
            <w:vAlign w:val="center"/>
            <w:hideMark/>
          </w:tcPr>
          <w:p w:rsidR="007275BC" w:rsidRPr="00A91B66" w:rsidRDefault="007275BC" w:rsidP="00F33792">
            <w:pPr>
              <w:spacing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4.4.1.</w:t>
            </w:r>
          </w:p>
          <w:p w:rsidR="007275BC" w:rsidRPr="00A91B66" w:rsidRDefault="007275BC" w:rsidP="00F33792">
            <w:pPr>
              <w:spacing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Bu ihalede benzer iş olarak Kamu veya özel sektöre yapılan; motorin ve benzin satışına ilişkin iş deneyim belgeleri kabul edilecektir.</w:t>
            </w:r>
          </w:p>
        </w:tc>
      </w:tr>
    </w:tbl>
    <w:p w:rsidR="007275BC" w:rsidRPr="00E16ED3" w:rsidRDefault="007275BC" w:rsidP="007275BC">
      <w:pPr>
        <w:rPr>
          <w:rFonts w:ascii="Times New Roman" w:hAnsi="Times New Roman" w:cs="Times New Roman"/>
          <w:color w:val="000000" w:themeColor="text1"/>
          <w:sz w:val="20"/>
          <w:szCs w:val="20"/>
        </w:rPr>
      </w:pPr>
      <w:r w:rsidRPr="00E16ED3">
        <w:rPr>
          <w:rFonts w:ascii="Times New Roman" w:hAnsi="Times New Roman" w:cs="Times New Roman"/>
          <w:b/>
          <w:color w:val="000000" w:themeColor="text1"/>
          <w:sz w:val="20"/>
          <w:szCs w:val="20"/>
        </w:rPr>
        <w:t>5.</w:t>
      </w:r>
      <w:r w:rsidRPr="00E16ED3">
        <w:rPr>
          <w:rFonts w:ascii="Times New Roman" w:hAnsi="Times New Roman" w:cs="Times New Roman"/>
          <w:color w:val="000000" w:themeColor="text1"/>
          <w:sz w:val="20"/>
          <w:szCs w:val="20"/>
        </w:rPr>
        <w:t xml:space="preserve"> Ekonomik açıdan en avantajlı teklif sadece fiyat esasına göre değerlendirilecektir.</w:t>
      </w:r>
    </w:p>
    <w:p w:rsidR="007275BC" w:rsidRPr="00E16ED3" w:rsidRDefault="007275BC" w:rsidP="007275BC">
      <w:pPr>
        <w:rPr>
          <w:rFonts w:ascii="Times New Roman" w:hAnsi="Times New Roman" w:cs="Times New Roman"/>
          <w:color w:val="000000" w:themeColor="text1"/>
          <w:sz w:val="20"/>
          <w:szCs w:val="20"/>
        </w:rPr>
      </w:pPr>
      <w:r w:rsidRPr="00E16ED3">
        <w:rPr>
          <w:rFonts w:ascii="Times New Roman" w:hAnsi="Times New Roman" w:cs="Times New Roman"/>
          <w:b/>
          <w:color w:val="000000" w:themeColor="text1"/>
          <w:sz w:val="20"/>
          <w:szCs w:val="20"/>
        </w:rPr>
        <w:t>6.</w:t>
      </w:r>
      <w:r w:rsidRPr="00E16ED3">
        <w:rPr>
          <w:rFonts w:ascii="Times New Roman" w:hAnsi="Times New Roman" w:cs="Times New Roman"/>
          <w:color w:val="000000" w:themeColor="text1"/>
          <w:sz w:val="20"/>
          <w:szCs w:val="20"/>
        </w:rPr>
        <w:t xml:space="preserve"> İhaleye sadece yerli istekliler katılabilecektir.</w:t>
      </w:r>
    </w:p>
    <w:p w:rsidR="007275BC" w:rsidRPr="00E16ED3" w:rsidRDefault="007275BC" w:rsidP="007275BC">
      <w:pPr>
        <w:rPr>
          <w:rFonts w:ascii="Times New Roman" w:eastAsia="Times New Roman" w:hAnsi="Times New Roman" w:cs="Times New Roman"/>
          <w:color w:val="000000" w:themeColor="text1"/>
          <w:sz w:val="20"/>
          <w:szCs w:val="20"/>
          <w:lang w:eastAsia="tr-TR"/>
        </w:rPr>
      </w:pPr>
      <w:r w:rsidRPr="00E16ED3">
        <w:rPr>
          <w:rFonts w:ascii="Times New Roman" w:hAnsi="Times New Roman" w:cs="Times New Roman"/>
          <w:b/>
          <w:color w:val="000000" w:themeColor="text1"/>
          <w:sz w:val="20"/>
          <w:szCs w:val="20"/>
        </w:rPr>
        <w:t>7.</w:t>
      </w:r>
      <w:r w:rsidRPr="00E16ED3">
        <w:rPr>
          <w:rFonts w:ascii="Times New Roman" w:hAnsi="Times New Roman" w:cs="Times New Roman"/>
          <w:color w:val="000000" w:themeColor="text1"/>
          <w:sz w:val="20"/>
          <w:szCs w:val="20"/>
        </w:rPr>
        <w:t xml:space="preserve"> </w:t>
      </w:r>
      <w:r w:rsidRPr="00A91B66">
        <w:rPr>
          <w:rFonts w:ascii="Times New Roman" w:eastAsia="Times New Roman" w:hAnsi="Times New Roman" w:cs="Times New Roman"/>
          <w:color w:val="000000" w:themeColor="text1"/>
          <w:sz w:val="20"/>
          <w:szCs w:val="20"/>
          <w:lang w:eastAsia="tr-TR"/>
        </w:rPr>
        <w:t>İhale dokümanı EKAP üzerinden bedelsiz olarak görülebilir. Ancak, ihaleye teklif verecek olanların, e-imza kullanarak</w:t>
      </w:r>
      <w:r w:rsidRPr="00E16ED3">
        <w:rPr>
          <w:rFonts w:ascii="Times New Roman" w:eastAsia="Times New Roman" w:hAnsi="Times New Roman" w:cs="Times New Roman"/>
          <w:color w:val="000000" w:themeColor="text1"/>
          <w:sz w:val="20"/>
          <w:szCs w:val="20"/>
          <w:lang w:eastAsia="tr-TR"/>
        </w:rPr>
        <w:t xml:space="preserve"> EKAP üzerinden ihale dökümanını indirmeleri zorunludur.</w:t>
      </w:r>
    </w:p>
    <w:p w:rsidR="007275BC" w:rsidRPr="00E16ED3" w:rsidRDefault="007275BC" w:rsidP="007275BC">
      <w:pPr>
        <w:rPr>
          <w:rFonts w:ascii="Times New Roman" w:eastAsia="Times New Roman" w:hAnsi="Times New Roman" w:cs="Times New Roman"/>
          <w:color w:val="000000" w:themeColor="text1"/>
          <w:sz w:val="20"/>
          <w:szCs w:val="20"/>
          <w:lang w:eastAsia="tr-TR"/>
        </w:rPr>
      </w:pPr>
      <w:r w:rsidRPr="00E16ED3">
        <w:rPr>
          <w:rFonts w:ascii="Times New Roman" w:eastAsia="Times New Roman" w:hAnsi="Times New Roman" w:cs="Times New Roman"/>
          <w:b/>
          <w:color w:val="000000" w:themeColor="text1"/>
          <w:sz w:val="20"/>
          <w:szCs w:val="20"/>
          <w:lang w:eastAsia="tr-TR"/>
        </w:rPr>
        <w:t>8.</w:t>
      </w:r>
      <w:r w:rsidRPr="00E16ED3">
        <w:rPr>
          <w:rFonts w:ascii="Times New Roman" w:eastAsia="Times New Roman" w:hAnsi="Times New Roman" w:cs="Times New Roman"/>
          <w:color w:val="000000" w:themeColor="text1"/>
          <w:sz w:val="20"/>
          <w:szCs w:val="20"/>
          <w:lang w:eastAsia="tr-TR"/>
        </w:rPr>
        <w:t xml:space="preserve"> </w:t>
      </w:r>
      <w:r w:rsidRPr="00A91B66">
        <w:rPr>
          <w:rFonts w:ascii="Times New Roman" w:eastAsia="Times New Roman" w:hAnsi="Times New Roman" w:cs="Times New Roman"/>
          <w:color w:val="000000" w:themeColor="text1"/>
          <w:sz w:val="20"/>
          <w:szCs w:val="20"/>
          <w:lang w:eastAsia="tr-TR"/>
        </w:rPr>
        <w:t>Teklifler, EKAP üzerinden elektronik ortamda hazırlandıktan sonra, e-imza ile imzalanarak, teklife ilişkin e-anahtar</w:t>
      </w:r>
      <w:r w:rsidRPr="00E16ED3">
        <w:rPr>
          <w:rFonts w:ascii="Times New Roman" w:eastAsia="Times New Roman" w:hAnsi="Times New Roman" w:cs="Times New Roman"/>
          <w:color w:val="000000" w:themeColor="text1"/>
          <w:sz w:val="20"/>
          <w:szCs w:val="20"/>
          <w:lang w:eastAsia="tr-TR"/>
        </w:rPr>
        <w:t xml:space="preserve"> ile birlikte ihale tarih ve saatine kadar EKAP üzerinden gönderilecektir.</w:t>
      </w:r>
    </w:p>
    <w:p w:rsidR="007275BC" w:rsidRPr="00E16ED3" w:rsidRDefault="007275BC" w:rsidP="007275BC">
      <w:pPr>
        <w:rPr>
          <w:rFonts w:ascii="Times New Roman" w:eastAsia="Times New Roman" w:hAnsi="Times New Roman" w:cs="Times New Roman"/>
          <w:color w:val="000000" w:themeColor="text1"/>
          <w:sz w:val="20"/>
          <w:szCs w:val="20"/>
          <w:lang w:eastAsia="tr-TR"/>
        </w:rPr>
      </w:pPr>
      <w:r w:rsidRPr="00E16ED3">
        <w:rPr>
          <w:rFonts w:ascii="Times New Roman" w:eastAsia="Times New Roman" w:hAnsi="Times New Roman" w:cs="Times New Roman"/>
          <w:b/>
          <w:color w:val="000000" w:themeColor="text1"/>
          <w:sz w:val="20"/>
          <w:szCs w:val="20"/>
          <w:lang w:eastAsia="tr-TR"/>
        </w:rPr>
        <w:t>9.</w:t>
      </w:r>
      <w:r w:rsidRPr="00E16ED3">
        <w:rPr>
          <w:rFonts w:ascii="Times New Roman" w:eastAsia="Times New Roman" w:hAnsi="Times New Roman" w:cs="Times New Roman"/>
          <w:color w:val="000000" w:themeColor="text1"/>
          <w:sz w:val="20"/>
          <w:szCs w:val="20"/>
          <w:lang w:eastAsia="tr-TR"/>
        </w:rPr>
        <w:t xml:space="preserve"> </w:t>
      </w:r>
      <w:r w:rsidRPr="00A91B66">
        <w:rPr>
          <w:rFonts w:ascii="Times New Roman" w:eastAsia="Times New Roman" w:hAnsi="Times New Roman" w:cs="Times New Roman"/>
          <w:color w:val="000000" w:themeColor="text1"/>
          <w:sz w:val="20"/>
          <w:szCs w:val="20"/>
          <w:lang w:eastAsia="tr-TR"/>
        </w:rPr>
        <w:t>İstekliler tekliflerini, her bir iş kaleminin miktarı ile bu iş kalemleri için teklif edilen birim fiyatların çarpımı sonucu bulunan toplam bedel üzerinden teklif birim fiyat şeklinde verilecektir. İhale sonucunda, üzerine ihale yapılan</w:t>
      </w:r>
      <w:r w:rsidRPr="00E16ED3">
        <w:rPr>
          <w:rFonts w:ascii="Times New Roman" w:eastAsia="Times New Roman" w:hAnsi="Times New Roman" w:cs="Times New Roman"/>
          <w:color w:val="000000" w:themeColor="text1"/>
          <w:sz w:val="20"/>
          <w:szCs w:val="20"/>
          <w:lang w:eastAsia="tr-TR"/>
        </w:rPr>
        <w:t xml:space="preserve"> istekli ile birim fiyat sözleşme imzalanacaktır.</w:t>
      </w:r>
    </w:p>
    <w:p w:rsidR="007275BC" w:rsidRPr="00E16ED3" w:rsidRDefault="007275BC" w:rsidP="007275BC">
      <w:pPr>
        <w:rPr>
          <w:rFonts w:ascii="Times New Roman" w:eastAsia="Times New Roman" w:hAnsi="Times New Roman" w:cs="Times New Roman"/>
          <w:color w:val="000000" w:themeColor="text1"/>
          <w:sz w:val="20"/>
          <w:szCs w:val="20"/>
          <w:lang w:eastAsia="tr-TR"/>
        </w:rPr>
      </w:pPr>
      <w:r w:rsidRPr="00E16ED3">
        <w:rPr>
          <w:rFonts w:ascii="Times New Roman" w:eastAsia="Times New Roman" w:hAnsi="Times New Roman" w:cs="Times New Roman"/>
          <w:b/>
          <w:color w:val="000000" w:themeColor="text1"/>
          <w:sz w:val="20"/>
          <w:szCs w:val="20"/>
          <w:lang w:eastAsia="tr-TR"/>
        </w:rPr>
        <w:lastRenderedPageBreak/>
        <w:t>10.</w:t>
      </w:r>
      <w:r w:rsidRPr="00E16ED3">
        <w:rPr>
          <w:rFonts w:ascii="Times New Roman" w:eastAsia="Times New Roman" w:hAnsi="Times New Roman" w:cs="Times New Roman"/>
          <w:color w:val="000000" w:themeColor="text1"/>
          <w:sz w:val="20"/>
          <w:szCs w:val="20"/>
          <w:lang w:eastAsia="tr-TR"/>
        </w:rPr>
        <w:t xml:space="preserve"> Bu ihalede, işin tamamı için teklif verilecektir.</w:t>
      </w:r>
    </w:p>
    <w:p w:rsidR="007275BC" w:rsidRPr="00E16ED3" w:rsidRDefault="007275BC" w:rsidP="007275BC">
      <w:pPr>
        <w:rPr>
          <w:rFonts w:ascii="Times New Roman" w:hAnsi="Times New Roman" w:cs="Times New Roman"/>
          <w:color w:val="000000" w:themeColor="text1"/>
          <w:sz w:val="20"/>
          <w:szCs w:val="20"/>
        </w:rPr>
      </w:pPr>
      <w:r w:rsidRPr="00E16ED3">
        <w:rPr>
          <w:rFonts w:ascii="Times New Roman" w:eastAsia="Times New Roman" w:hAnsi="Times New Roman" w:cs="Times New Roman"/>
          <w:b/>
          <w:color w:val="000000" w:themeColor="text1"/>
          <w:sz w:val="20"/>
          <w:szCs w:val="20"/>
          <w:lang w:eastAsia="tr-TR"/>
        </w:rPr>
        <w:t>11.</w:t>
      </w:r>
      <w:r w:rsidRPr="00E16ED3">
        <w:rPr>
          <w:rFonts w:ascii="Times New Roman" w:eastAsia="Times New Roman" w:hAnsi="Times New Roman" w:cs="Times New Roman"/>
          <w:color w:val="000000" w:themeColor="text1"/>
          <w:sz w:val="20"/>
          <w:szCs w:val="20"/>
          <w:lang w:eastAsia="tr-TR"/>
        </w:rPr>
        <w:t xml:space="preserve"> </w:t>
      </w:r>
      <w:r w:rsidRPr="00A91B66">
        <w:rPr>
          <w:rFonts w:ascii="Times New Roman" w:eastAsia="Times New Roman" w:hAnsi="Times New Roman" w:cs="Times New Roman"/>
          <w:color w:val="000000" w:themeColor="text1"/>
          <w:sz w:val="20"/>
          <w:szCs w:val="20"/>
          <w:lang w:eastAsia="tr-TR"/>
        </w:rPr>
        <w:t>İstekliler teklif ettikleri bedelin %3’ünden az olmamak üzere kendi belirleyecekleri tutard</w:t>
      </w:r>
      <w:r w:rsidRPr="00E16ED3">
        <w:rPr>
          <w:rFonts w:ascii="Times New Roman" w:eastAsia="Times New Roman" w:hAnsi="Times New Roman" w:cs="Times New Roman"/>
          <w:color w:val="000000" w:themeColor="text1"/>
          <w:sz w:val="20"/>
          <w:szCs w:val="20"/>
          <w:lang w:eastAsia="tr-TR"/>
        </w:rPr>
        <w:t>a geçici teminat vereceklerdir.</w:t>
      </w:r>
      <w:r w:rsidRPr="00A91B66">
        <w:rPr>
          <w:rFonts w:ascii="Times New Roman" w:eastAsia="Times New Roman" w:hAnsi="Times New Roman" w:cs="Times New Roman"/>
          <w:color w:val="000000" w:themeColor="text1"/>
          <w:sz w:val="20"/>
          <w:szCs w:val="20"/>
          <w:lang w:eastAsia="tr-TR"/>
        </w:rPr>
        <w:br/>
      </w:r>
      <w:r w:rsidRPr="00E16ED3">
        <w:rPr>
          <w:rFonts w:ascii="Times New Roman" w:hAnsi="Times New Roman" w:cs="Times New Roman"/>
          <w:b/>
          <w:color w:val="000000" w:themeColor="text1"/>
          <w:sz w:val="20"/>
          <w:szCs w:val="20"/>
        </w:rPr>
        <w:t>12.</w:t>
      </w:r>
      <w:r w:rsidRPr="00E16ED3">
        <w:rPr>
          <w:rFonts w:ascii="Times New Roman" w:hAnsi="Times New Roman" w:cs="Times New Roman"/>
          <w:color w:val="000000" w:themeColor="text1"/>
          <w:sz w:val="20"/>
          <w:szCs w:val="20"/>
        </w:rPr>
        <w:t xml:space="preserve"> Bu ihalede elektronik eksiltme yapılmayacaktır.</w:t>
      </w:r>
    </w:p>
    <w:p w:rsidR="007275BC" w:rsidRPr="00E16ED3" w:rsidRDefault="007275BC" w:rsidP="007275BC">
      <w:pPr>
        <w:rPr>
          <w:rFonts w:ascii="Times New Roman" w:hAnsi="Times New Roman" w:cs="Times New Roman"/>
          <w:color w:val="000000" w:themeColor="text1"/>
          <w:sz w:val="20"/>
          <w:szCs w:val="20"/>
        </w:rPr>
      </w:pPr>
      <w:r w:rsidRPr="00E16ED3">
        <w:rPr>
          <w:rFonts w:ascii="Times New Roman" w:hAnsi="Times New Roman" w:cs="Times New Roman"/>
          <w:b/>
          <w:color w:val="000000" w:themeColor="text1"/>
          <w:sz w:val="20"/>
          <w:szCs w:val="20"/>
        </w:rPr>
        <w:t>13.</w:t>
      </w:r>
      <w:r w:rsidRPr="00E16ED3">
        <w:rPr>
          <w:rFonts w:ascii="Times New Roman" w:hAnsi="Times New Roman" w:cs="Times New Roman"/>
          <w:color w:val="000000" w:themeColor="text1"/>
          <w:sz w:val="20"/>
          <w:szCs w:val="20"/>
        </w:rPr>
        <w:t xml:space="preserve"> Verilen tekliflerin geçerlilik süresi, ihale tarihinden itibaren 60 (altmış) takvim gündür.</w:t>
      </w:r>
    </w:p>
    <w:p w:rsidR="007275BC" w:rsidRPr="00E16ED3" w:rsidRDefault="007275BC" w:rsidP="007275BC">
      <w:pPr>
        <w:rPr>
          <w:rFonts w:ascii="Times New Roman" w:hAnsi="Times New Roman" w:cs="Times New Roman"/>
          <w:color w:val="000000" w:themeColor="text1"/>
          <w:sz w:val="20"/>
          <w:szCs w:val="20"/>
        </w:rPr>
      </w:pPr>
      <w:r w:rsidRPr="00E16ED3">
        <w:rPr>
          <w:rFonts w:ascii="Times New Roman" w:hAnsi="Times New Roman" w:cs="Times New Roman"/>
          <w:b/>
          <w:color w:val="000000" w:themeColor="text1"/>
          <w:sz w:val="20"/>
          <w:szCs w:val="20"/>
        </w:rPr>
        <w:t>14.</w:t>
      </w:r>
      <w:r w:rsidRPr="00E16ED3">
        <w:rPr>
          <w:rFonts w:ascii="Times New Roman" w:hAnsi="Times New Roman" w:cs="Times New Roman"/>
          <w:color w:val="000000" w:themeColor="text1"/>
          <w:sz w:val="20"/>
          <w:szCs w:val="20"/>
        </w:rPr>
        <w:t xml:space="preserve"> Konsorsiyum olarak ihaleye teklif verilemez.</w:t>
      </w:r>
    </w:p>
    <w:p w:rsidR="007275BC" w:rsidRPr="00A91B66" w:rsidRDefault="007275BC" w:rsidP="007275BC">
      <w:pPr>
        <w:shd w:val="clear" w:color="auto" w:fill="FFFFFF"/>
        <w:spacing w:after="0" w:line="240" w:lineRule="atLeast"/>
        <w:jc w:val="both"/>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b/>
          <w:bCs/>
          <w:color w:val="000000" w:themeColor="text1"/>
          <w:sz w:val="20"/>
          <w:szCs w:val="20"/>
          <w:lang w:eastAsia="tr-TR"/>
        </w:rPr>
        <w:t>15. Diğer hususlar:</w:t>
      </w:r>
    </w:p>
    <w:p w:rsidR="007275BC" w:rsidRPr="002870AB" w:rsidRDefault="007275BC" w:rsidP="007275BC">
      <w:pPr>
        <w:rPr>
          <w:rFonts w:ascii="Times New Roman" w:eastAsia="Times New Roman" w:hAnsi="Times New Roman" w:cs="Times New Roman"/>
          <w:color w:val="000000" w:themeColor="text1"/>
          <w:sz w:val="20"/>
          <w:szCs w:val="20"/>
          <w:lang w:eastAsia="tr-TR"/>
        </w:rPr>
      </w:pPr>
      <w:r w:rsidRPr="00A91B66">
        <w:rPr>
          <w:rFonts w:ascii="Times New Roman" w:eastAsia="Times New Roman" w:hAnsi="Times New Roman" w:cs="Times New Roman"/>
          <w:color w:val="000000" w:themeColor="text1"/>
          <w:sz w:val="20"/>
          <w:szCs w:val="20"/>
          <w:lang w:eastAsia="tr-TR"/>
        </w:rPr>
        <w:t>Aşırı düşük teklif değerlendirme yöntemi: İhale, Kanunun 38 inci maddesinde öngörülen açıklama istenmeksizin ekonomik açıdan en avantajlı teklif üzerinde bırakılacaktır</w:t>
      </w:r>
      <w:r>
        <w:rPr>
          <w:rFonts w:ascii="Times New Roman" w:eastAsia="Times New Roman" w:hAnsi="Times New Roman" w:cs="Times New Roman"/>
          <w:color w:val="000000" w:themeColor="text1"/>
          <w:sz w:val="20"/>
          <w:szCs w:val="20"/>
          <w:lang w:eastAsia="tr-TR"/>
        </w:rPr>
        <w:t>.</w:t>
      </w:r>
    </w:p>
    <w:sectPr w:rsidR="007275BC" w:rsidRPr="002870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202" w:rsidRDefault="00F62202" w:rsidP="00C42347">
      <w:pPr>
        <w:spacing w:after="0" w:line="240" w:lineRule="auto"/>
      </w:pPr>
      <w:r>
        <w:separator/>
      </w:r>
    </w:p>
  </w:endnote>
  <w:endnote w:type="continuationSeparator" w:id="0">
    <w:p w:rsidR="00F62202" w:rsidRDefault="00F62202" w:rsidP="00C4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202" w:rsidRDefault="00F62202" w:rsidP="00C42347">
      <w:pPr>
        <w:spacing w:after="0" w:line="240" w:lineRule="auto"/>
      </w:pPr>
      <w:r>
        <w:separator/>
      </w:r>
    </w:p>
  </w:footnote>
  <w:footnote w:type="continuationSeparator" w:id="0">
    <w:p w:rsidR="00F62202" w:rsidRDefault="00F62202" w:rsidP="00C423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10"/>
    <w:rsid w:val="00003A10"/>
    <w:rsid w:val="00182454"/>
    <w:rsid w:val="002870AB"/>
    <w:rsid w:val="004C1571"/>
    <w:rsid w:val="00607339"/>
    <w:rsid w:val="007275BC"/>
    <w:rsid w:val="00A12D89"/>
    <w:rsid w:val="00C42347"/>
    <w:rsid w:val="00C71CD8"/>
    <w:rsid w:val="00C74BEB"/>
    <w:rsid w:val="00E31B98"/>
    <w:rsid w:val="00E3561B"/>
    <w:rsid w:val="00F145F2"/>
    <w:rsid w:val="00F62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895479B-F63D-4C86-A5CE-A2B05496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75BC"/>
    <w:pPr>
      <w:ind w:left="720"/>
      <w:contextualSpacing/>
    </w:pPr>
  </w:style>
  <w:style w:type="paragraph" w:styleId="stBilgi">
    <w:name w:val="header"/>
    <w:basedOn w:val="Normal"/>
    <w:link w:val="stBilgiChar"/>
    <w:uiPriority w:val="99"/>
    <w:unhideWhenUsed/>
    <w:rsid w:val="00C423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2347"/>
  </w:style>
  <w:style w:type="paragraph" w:styleId="AltBilgi">
    <w:name w:val="footer"/>
    <w:basedOn w:val="Normal"/>
    <w:link w:val="AltBilgiChar"/>
    <w:uiPriority w:val="99"/>
    <w:unhideWhenUsed/>
    <w:rsid w:val="00C4234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iraNo xmlns="39c5cc8d-4c55-4ad1-a15f-c371ed77b216">999</SiraNo>
    <DuzeltmeDokumaniHl xmlns="39c5cc8d-4c55-4ad1-a15f-c371ed77b216">false</DuzeltmeDokumaniHl>
    <IhaleDokumanHl xmlns="39c5cc8d-4c55-4ad1-a15f-c371ed77b216">false</IhaleDokumanHl>
    <Ihale xmlns="39c5cc8d-4c55-4ad1-a15f-c371ed77b216">4702</Ihale>
    <DokumanTuruHl xmlns="39c5cc8d-4c55-4ad1-a15f-c371ed77b216">İhale İlan Metni</DokumanTuruH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8CF7B7015C0F7440B062C693FAA85B67" ma:contentTypeVersion="15" ma:contentTypeDescription="Yeni belge oluşturun." ma:contentTypeScope="" ma:versionID="177c5bceec0fa90fb9b83fee4b8d7a32">
  <xsd:schema xmlns:xsd="http://www.w3.org/2001/XMLSchema" xmlns:xs="http://www.w3.org/2001/XMLSchema" xmlns:p="http://schemas.microsoft.com/office/2006/metadata/properties" xmlns:ns2="39c5cc8d-4c55-4ad1-a15f-c371ed77b216" xmlns:ns3="5688f819-f8dd-4f7b-9d8f-901ca990e093" targetNamespace="http://schemas.microsoft.com/office/2006/metadata/properties" ma:root="true" ma:fieldsID="77edbbc5a23e7298084837e5d7495c60" ns2:_="" ns3:_="">
    <xsd:import namespace="39c5cc8d-4c55-4ad1-a15f-c371ed77b216"/>
    <xsd:import namespace="5688f819-f8dd-4f7b-9d8f-901ca990e093"/>
    <xsd:element name="properties">
      <xsd:complexType>
        <xsd:sequence>
          <xsd:element name="documentManagement">
            <xsd:complexType>
              <xsd:all>
                <xsd:element ref="ns2:Ihale" minOccurs="0"/>
                <xsd:element ref="ns2:Ihale_x003a_Kimlik" minOccurs="0"/>
                <xsd:element ref="ns2:SiraNo" minOccurs="0"/>
                <xsd:element ref="ns3:SharedWithUsers" minOccurs="0"/>
                <xsd:element ref="ns2:DokumanTuruHl" minOccurs="0"/>
                <xsd:element ref="ns2:IhaleDokumanHl" minOccurs="0"/>
                <xsd:element ref="ns2:DuzeltmeDokumaniH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5cc8d-4c55-4ad1-a15f-c371ed77b216" elementFormDefault="qualified">
    <xsd:import namespace="http://schemas.microsoft.com/office/2006/documentManagement/types"/>
    <xsd:import namespace="http://schemas.microsoft.com/office/infopath/2007/PartnerControls"/>
    <xsd:element name="Ihale" ma:index="8" nillable="true" ma:displayName="Ihale" ma:list="{138b3a12-fdca-4653-a6e0-cb68b3558450}" ma:internalName="Ihale" ma:showField="Title">
      <xsd:simpleType>
        <xsd:restriction base="dms:Lookup"/>
      </xsd:simpleType>
    </xsd:element>
    <xsd:element name="Ihale_x003a_Kimlik" ma:index="9" nillable="true" ma:displayName="Ihale:Kimlik" ma:list="{138b3a12-fdca-4653-a6e0-cb68b3558450}" ma:internalName="Ihale_x003a_Kimlik" ma:readOnly="true" ma:showField="ID" ma:web="5688f819-f8dd-4f7b-9d8f-901ca990e093">
      <xsd:simpleType>
        <xsd:restriction base="dms:Lookup"/>
      </xsd:simpleType>
    </xsd:element>
    <xsd:element name="SiraNo" ma:index="10" nillable="true" ma:displayName="SiraNo" ma:default="999" ma:internalName="SiraNo">
      <xsd:simpleType>
        <xsd:restriction base="dms:Number"/>
      </xsd:simpleType>
    </xsd:element>
    <xsd:element name="DokumanTuruHl" ma:index="12" nillable="true" ma:displayName="DokumanTuruHl" ma:default="İhale İlan Metni" ma:format="Dropdown" ma:internalName="DokumanTuruHl">
      <xsd:simpleType>
        <xsd:restriction base="dms:Choice">
          <xsd:enumeration value="İhale İlan Metni"/>
          <xsd:enumeration value="İdari Şartname"/>
          <xsd:enumeration value="Sözleşme Tasarısı"/>
          <xsd:enumeration value="Teknik Şartname"/>
          <xsd:enumeration value="Standart Form"/>
        </xsd:restriction>
      </xsd:simpleType>
    </xsd:element>
    <xsd:element name="IhaleDokumanHl" ma:index="13" nillable="true" ma:displayName="IhaleDokumanHl" ma:default="0" ma:description="Ekstra ihale dokümanı eklemek için bu alanı kullanın." ma:internalName="IhaleDokumanHl">
      <xsd:simpleType>
        <xsd:restriction base="dms:Boolean"/>
      </xsd:simpleType>
    </xsd:element>
    <xsd:element name="DuzeltmeDokumaniHl" ma:index="14" nillable="true" ma:displayName="DuzeltmeDokumaniHl" ma:default="0" ma:internalName="DuzeltmeDokumaniH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8f819-f8dd-4f7b-9d8f-901ca990e093" elementFormDefault="qualified">
    <xsd:import namespace="http://schemas.microsoft.com/office/2006/documentManagement/types"/>
    <xsd:import namespace="http://schemas.microsoft.com/office/infopath/2007/PartnerControls"/>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Data TextToDisplay="RightsWATCHMark">3|DHMI-DHMI-TASNIF DISI|{00000000-0000-0000-0000-000000000000}</XMLData>
</file>

<file path=customXml/item5.xml><?xml version="1.0" encoding="utf-8"?>
<XMLData TextToDisplay="%DOCUMENTGUID%">{00000000-0000-0000-0000-000000000000}</XMLData>
</file>

<file path=customXml/item6.xml><?xml version="1.0" encoding="utf-8"?>
<XMLData TextToDisplay="%CLASSIFICATIONDATETIME%">13:46 14/07/2020</XMLData>
</file>

<file path=customXml/itemProps1.xml><?xml version="1.0" encoding="utf-8"?>
<ds:datastoreItem xmlns:ds="http://schemas.openxmlformats.org/officeDocument/2006/customXml" ds:itemID="{D668F6E6-8B5C-4780-B51F-E0C0B7C32C93}">
  <ds:schemaRefs>
    <ds:schemaRef ds:uri="http://schemas.microsoft.com/office/2006/metadata/properties"/>
    <ds:schemaRef ds:uri="http://purl.org/dc/dcmitype/"/>
    <ds:schemaRef ds:uri="http://schemas.openxmlformats.org/package/2006/metadata/core-properties"/>
    <ds:schemaRef ds:uri="39c5cc8d-4c55-4ad1-a15f-c371ed77b216"/>
    <ds:schemaRef ds:uri="http://schemas.microsoft.com/office/2006/documentManagement/types"/>
    <ds:schemaRef ds:uri="http://purl.org/dc/elements/1.1/"/>
    <ds:schemaRef ds:uri="http://purl.org/dc/terms/"/>
    <ds:schemaRef ds:uri="http://schemas.microsoft.com/office/infopath/2007/PartnerControls"/>
    <ds:schemaRef ds:uri="5688f819-f8dd-4f7b-9d8f-901ca990e093"/>
    <ds:schemaRef ds:uri="http://www.w3.org/XML/1998/namespace"/>
  </ds:schemaRefs>
</ds:datastoreItem>
</file>

<file path=customXml/itemProps2.xml><?xml version="1.0" encoding="utf-8"?>
<ds:datastoreItem xmlns:ds="http://schemas.openxmlformats.org/officeDocument/2006/customXml" ds:itemID="{5DF94B2F-5D3F-4A38-A4BD-B261C47D7CB8}">
  <ds:schemaRefs>
    <ds:schemaRef ds:uri="http://schemas.microsoft.com/sharepoint/v3/contenttype/forms"/>
  </ds:schemaRefs>
</ds:datastoreItem>
</file>

<file path=customXml/itemProps3.xml><?xml version="1.0" encoding="utf-8"?>
<ds:datastoreItem xmlns:ds="http://schemas.openxmlformats.org/officeDocument/2006/customXml" ds:itemID="{FBFC6510-6C40-4346-AE3F-40EAD88BD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5cc8d-4c55-4ad1-a15f-c371ed77b216"/>
    <ds:schemaRef ds:uri="5688f819-f8dd-4f7b-9d8f-901ca990e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0D64E3-4923-4073-A963-C83979DEC70A}">
  <ds:schemaRefs/>
</ds:datastoreItem>
</file>

<file path=customXml/itemProps5.xml><?xml version="1.0" encoding="utf-8"?>
<ds:datastoreItem xmlns:ds="http://schemas.openxmlformats.org/officeDocument/2006/customXml" ds:itemID="{8EB81B87-9B47-495C-A140-4351D460853B}">
  <ds:schemaRefs/>
</ds:datastoreItem>
</file>

<file path=customXml/itemProps6.xml><?xml version="1.0" encoding="utf-8"?>
<ds:datastoreItem xmlns:ds="http://schemas.openxmlformats.org/officeDocument/2006/customXml" ds:itemID="{ADD51588-CA10-489E-A00A-C053B4F27E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5806</Characters>
  <Application>Microsoft Office Word</Application>
  <DocSecurity>0</DocSecurity>
  <Lines>117</Lines>
  <Paragraphs>72</Paragraphs>
  <ScaleCrop>false</ScaleCrop>
  <HeadingPairs>
    <vt:vector size="2" baseType="variant">
      <vt:variant>
        <vt:lpstr>Konu Başlığı</vt:lpstr>
      </vt:variant>
      <vt:variant>
        <vt:i4>1</vt:i4>
      </vt:variant>
    </vt:vector>
  </HeadingPairs>
  <TitlesOfParts>
    <vt:vector size="1" baseType="lpstr">
      <vt:lpstr>DHMİ BALIKESİR KOCA SEYİT HAVALİMANI 2021-2022 YILLARI AKARYAKIT (BENZİN -MOTORİN ) ALIMI</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DHMİ BALIKESİR KOCA SEYİT HAVALİMANI 2021-2022 YILLARI AKARYAKIT (BENZİN -MOTORİN ) ALIMI</dc:title>
  <dc:subject/>
  <dc:creator>Zahide GÜRBÜZ OKUR</dc:creator>
  <cp:keywords/>
  <dc:description/>
  <cp:lastModifiedBy>Bahar BAKIR</cp:lastModifiedBy>
  <cp:revision>2</cp:revision>
  <dcterms:created xsi:type="dcterms:W3CDTF">2020-07-14T13:46:00Z</dcterms:created>
  <dcterms:modified xsi:type="dcterms:W3CDTF">2020-07-14T13:46:00Z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y fmtid="{D5CDD505-2E9C-101B-9397-08002B2CF9AE}" pid="3" name="ContentTypeId">
    <vt:lpwstr>0x0101008CF7B7015C0F7440B062C693FAA85B67</vt:lpwstr>
  </property>
</Properties>
</file>