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87" w:rsidRDefault="00982AD0" w:rsidP="00F82187">
      <w:pPr>
        <w:shd w:val="clear" w:color="auto" w:fill="FFFFFF"/>
        <w:spacing w:after="300" w:line="240" w:lineRule="auto"/>
        <w:jc w:val="both"/>
        <w:rPr>
          <w:rFonts w:ascii="Times New Roman" w:eastAsia="Times New Roman" w:hAnsi="Times New Roman" w:cs="Times New Roman"/>
          <w:b/>
          <w:bCs/>
          <w:sz w:val="24"/>
          <w:szCs w:val="24"/>
          <w:lang w:eastAsia="tr-TR"/>
        </w:rPr>
      </w:pPr>
      <w:r w:rsidRPr="00527120">
        <w:rPr>
          <w:rFonts w:ascii="Times New Roman" w:eastAsia="Times New Roman" w:hAnsi="Times New Roman" w:cs="Times New Roman"/>
          <w:b/>
          <w:bCs/>
          <w:sz w:val="24"/>
          <w:szCs w:val="24"/>
          <w:lang w:eastAsia="tr-TR"/>
        </w:rPr>
        <w:t>HATAY HAVALİMANI 2021-2022 YILLARI AKARYAKIT ÜRÜNLERİ (95 OKTAN KURŞUNSUZ BENZİN, MOTORİN, LNG/CNG)</w:t>
      </w:r>
    </w:p>
    <w:p w:rsidR="00731145" w:rsidRPr="00F82187" w:rsidRDefault="00982AD0" w:rsidP="00F82187">
      <w:pPr>
        <w:shd w:val="clear" w:color="auto" w:fill="FFFFFF"/>
        <w:spacing w:after="300" w:line="240" w:lineRule="auto"/>
        <w:jc w:val="center"/>
        <w:rPr>
          <w:rFonts w:ascii="Times New Roman" w:eastAsia="Times New Roman" w:hAnsi="Times New Roman" w:cs="Times New Roman"/>
          <w:b/>
          <w:bCs/>
          <w:sz w:val="24"/>
          <w:szCs w:val="24"/>
          <w:lang w:eastAsia="tr-TR"/>
        </w:rPr>
      </w:pPr>
      <w:r w:rsidRPr="00527120">
        <w:rPr>
          <w:rFonts w:ascii="Times New Roman" w:eastAsia="Times New Roman" w:hAnsi="Times New Roman" w:cs="Times New Roman"/>
          <w:b/>
          <w:bCs/>
          <w:sz w:val="24"/>
          <w:szCs w:val="24"/>
          <w:u w:val="single"/>
          <w:lang w:eastAsia="tr-TR"/>
        </w:rPr>
        <w:t xml:space="preserve">DEVLET HAVA MEYDANLARI </w:t>
      </w:r>
      <w:r w:rsidR="00527120">
        <w:rPr>
          <w:rFonts w:ascii="Times New Roman" w:eastAsia="Times New Roman" w:hAnsi="Times New Roman" w:cs="Times New Roman"/>
          <w:b/>
          <w:bCs/>
          <w:sz w:val="24"/>
          <w:szCs w:val="24"/>
          <w:u w:val="single"/>
          <w:lang w:eastAsia="tr-TR"/>
        </w:rPr>
        <w:t xml:space="preserve">İŞLETMESİ GENEL MÜDÜRLÜĞÜ(DHMİ) </w:t>
      </w:r>
      <w:r w:rsidR="00731145">
        <w:rPr>
          <w:rFonts w:ascii="Times New Roman" w:eastAsia="Times New Roman" w:hAnsi="Times New Roman" w:cs="Times New Roman"/>
          <w:b/>
          <w:bCs/>
          <w:sz w:val="24"/>
          <w:szCs w:val="24"/>
          <w:u w:val="single"/>
          <w:lang w:eastAsia="tr-TR"/>
        </w:rPr>
        <w:t xml:space="preserve">   </w:t>
      </w:r>
      <w:r w:rsidRPr="00527120">
        <w:rPr>
          <w:rFonts w:ascii="Times New Roman" w:eastAsia="Times New Roman" w:hAnsi="Times New Roman" w:cs="Times New Roman"/>
          <w:b/>
          <w:bCs/>
          <w:sz w:val="24"/>
          <w:szCs w:val="24"/>
          <w:u w:val="single"/>
          <w:lang w:eastAsia="tr-TR"/>
        </w:rPr>
        <w:t>HATAY HAVALİMANI MÜDÜRLÜĞ</w:t>
      </w:r>
      <w:bookmarkStart w:id="0" w:name="_GoBack"/>
      <w:bookmarkEnd w:id="0"/>
      <w:r w:rsidRPr="00527120">
        <w:rPr>
          <w:rFonts w:ascii="Times New Roman" w:eastAsia="Times New Roman" w:hAnsi="Times New Roman" w:cs="Times New Roman"/>
          <w:b/>
          <w:bCs/>
          <w:sz w:val="24"/>
          <w:szCs w:val="24"/>
          <w:u w:val="single"/>
          <w:lang w:eastAsia="tr-TR"/>
        </w:rPr>
        <w:t>Ü</w:t>
      </w:r>
    </w:p>
    <w:p w:rsidR="00982AD0" w:rsidRPr="00527120" w:rsidRDefault="00982AD0" w:rsidP="008113A0">
      <w:pPr>
        <w:shd w:val="clear" w:color="auto" w:fill="FFFFFF"/>
        <w:spacing w:after="300" w:line="240" w:lineRule="auto"/>
        <w:ind w:firstLine="708"/>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Hatay Havalimanı 2021-2022 Yılları Akaryakıt Ürünleri (95 Oktan Kurşunsuz Benzin, Motorin, LNG/CNG) mal alımı 4734 sayılı Kamu İhale Kanununun 19 uncu maddesine göre açık ihale usulü ile ihale edilecek olup, teklifler sadece elektronik ortamda EKAP üzerind</w:t>
      </w:r>
      <w:r w:rsidR="00731145">
        <w:rPr>
          <w:rFonts w:ascii="Times New Roman" w:eastAsia="Times New Roman" w:hAnsi="Times New Roman" w:cs="Times New Roman"/>
          <w:sz w:val="24"/>
          <w:szCs w:val="24"/>
          <w:lang w:eastAsia="tr-TR"/>
        </w:rPr>
        <w:t xml:space="preserve">en </w:t>
      </w:r>
      <w:r w:rsidRPr="00527120">
        <w:rPr>
          <w:rFonts w:ascii="Times New Roman" w:eastAsia="Times New Roman" w:hAnsi="Times New Roman" w:cs="Times New Roman"/>
          <w:sz w:val="24"/>
          <w:szCs w:val="24"/>
          <w:lang w:eastAsia="tr-TR"/>
        </w:rPr>
        <w:t>alınacaktır.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299"/>
        <w:gridCol w:w="111"/>
        <w:gridCol w:w="5662"/>
      </w:tblGrid>
      <w:tr w:rsidR="00527120" w:rsidRPr="00527120" w:rsidTr="00982AD0">
        <w:tc>
          <w:tcPr>
            <w:tcW w:w="3300" w:type="dxa"/>
            <w:shd w:val="clear" w:color="auto" w:fill="auto"/>
            <w:tcMar>
              <w:top w:w="45" w:type="dxa"/>
              <w:left w:w="15" w:type="dxa"/>
              <w:bottom w:w="15" w:type="dxa"/>
              <w:right w:w="15" w:type="dxa"/>
            </w:tcMar>
            <w:vAlign w:val="cente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İKN</w:t>
            </w:r>
          </w:p>
        </w:tc>
        <w:tc>
          <w:tcPr>
            <w:tcW w:w="50" w:type="pct"/>
            <w:shd w:val="clear" w:color="auto" w:fill="auto"/>
            <w:tcMar>
              <w:top w:w="45" w:type="dxa"/>
              <w:left w:w="15" w:type="dxa"/>
              <w:bottom w:w="15" w:type="dxa"/>
              <w:right w:w="15" w:type="dxa"/>
            </w:tcMar>
            <w:vAlign w:val="cente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w:t>
            </w:r>
          </w:p>
        </w:tc>
        <w:tc>
          <w:tcPr>
            <w:tcW w:w="0" w:type="auto"/>
            <w:shd w:val="clear" w:color="auto" w:fill="auto"/>
            <w:tcMar>
              <w:top w:w="45" w:type="dxa"/>
              <w:left w:w="15" w:type="dxa"/>
              <w:bottom w:w="15" w:type="dxa"/>
              <w:right w:w="15" w:type="dxa"/>
            </w:tcMar>
            <w:vAlign w:val="cente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2020/351677</w:t>
            </w:r>
          </w:p>
        </w:tc>
      </w:tr>
    </w:tbl>
    <w:p w:rsidR="00982AD0" w:rsidRPr="00527120" w:rsidRDefault="00982AD0" w:rsidP="008113A0">
      <w:pPr>
        <w:shd w:val="clear" w:color="auto" w:fill="FFFFFF"/>
        <w:spacing w:after="0" w:line="240" w:lineRule="auto"/>
        <w:jc w:val="both"/>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527120" w:rsidRPr="00527120" w:rsidTr="00982AD0">
        <w:tc>
          <w:tcPr>
            <w:tcW w:w="0" w:type="auto"/>
            <w:gridSpan w:val="3"/>
            <w:shd w:val="clear" w:color="auto" w:fill="auto"/>
            <w:tcMar>
              <w:top w:w="45" w:type="dxa"/>
              <w:left w:w="15" w:type="dxa"/>
              <w:bottom w:w="15" w:type="dxa"/>
              <w:right w:w="15" w:type="dxa"/>
            </w:tcMar>
            <w:vAlign w:val="cente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1-İdarenin</w:t>
            </w:r>
          </w:p>
        </w:tc>
      </w:tr>
      <w:tr w:rsidR="00527120" w:rsidRPr="00527120" w:rsidTr="00982AD0">
        <w:tc>
          <w:tcPr>
            <w:tcW w:w="3300" w:type="dxa"/>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a)</w:t>
            </w:r>
            <w:r w:rsidRPr="00527120">
              <w:rPr>
                <w:rFonts w:ascii="Times New Roman" w:eastAsia="Times New Roman" w:hAnsi="Times New Roman" w:cs="Times New Roman"/>
                <w:sz w:val="24"/>
                <w:szCs w:val="24"/>
                <w:lang w:eastAsia="tr-TR"/>
              </w:rPr>
              <w:t xml:space="preserve"> Adı </w:t>
            </w:r>
          </w:p>
        </w:tc>
        <w:tc>
          <w:tcPr>
            <w:tcW w:w="50" w:type="pct"/>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481EA9"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DEVLET HAVA MEYDANLARI İŞLETMESİ GENEL MÜDÜRLÜĞÜ(DHMİ) HATAY HAVALİMANI MÜDÜRLÜĞÜ</w:t>
            </w:r>
          </w:p>
        </w:tc>
      </w:tr>
      <w:tr w:rsidR="00527120" w:rsidRPr="00527120" w:rsidTr="00982AD0">
        <w:tc>
          <w:tcPr>
            <w:tcW w:w="3300" w:type="dxa"/>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b)</w:t>
            </w:r>
            <w:r w:rsidRPr="00527120">
              <w:rPr>
                <w:rFonts w:ascii="Times New Roman" w:eastAsia="Times New Roman" w:hAnsi="Times New Roman" w:cs="Times New Roman"/>
                <w:sz w:val="24"/>
                <w:szCs w:val="24"/>
                <w:lang w:eastAsia="tr-TR"/>
              </w:rPr>
              <w:t xml:space="preserve"> Adresi </w:t>
            </w:r>
          </w:p>
        </w:tc>
        <w:tc>
          <w:tcPr>
            <w:tcW w:w="50" w:type="pct"/>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ASAGIOBA MEVKII 31000 SERİNYOL HATAY MERKEZ/HATAY</w:t>
            </w:r>
          </w:p>
        </w:tc>
      </w:tr>
      <w:tr w:rsidR="00527120" w:rsidRPr="00527120" w:rsidTr="00982AD0">
        <w:tc>
          <w:tcPr>
            <w:tcW w:w="3300" w:type="dxa"/>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c)</w:t>
            </w:r>
            <w:r w:rsidRPr="00527120">
              <w:rPr>
                <w:rFonts w:ascii="Times New Roman" w:eastAsia="Times New Roman" w:hAnsi="Times New Roman" w:cs="Times New Roman"/>
                <w:sz w:val="24"/>
                <w:szCs w:val="24"/>
                <w:lang w:eastAsia="tr-TR"/>
              </w:rPr>
              <w:t xml:space="preserve"> Telefon ve faks numarası </w:t>
            </w:r>
          </w:p>
        </w:tc>
        <w:tc>
          <w:tcPr>
            <w:tcW w:w="50" w:type="pct"/>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3262351300 - 3262351309</w:t>
            </w:r>
          </w:p>
        </w:tc>
      </w:tr>
      <w:tr w:rsidR="00527120" w:rsidRPr="00527120" w:rsidTr="00982AD0">
        <w:tc>
          <w:tcPr>
            <w:tcW w:w="3300" w:type="dxa"/>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ç)</w:t>
            </w:r>
            <w:r w:rsidRPr="00527120">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 xml:space="preserve">https://ekap.kik.gov.tr/EKAP/ </w:t>
            </w:r>
          </w:p>
        </w:tc>
      </w:tr>
    </w:tbl>
    <w:p w:rsidR="00982AD0" w:rsidRPr="00527120" w:rsidRDefault="00982AD0" w:rsidP="008113A0">
      <w:pPr>
        <w:shd w:val="clear" w:color="auto" w:fill="FFFFFF"/>
        <w:spacing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527120" w:rsidRPr="00527120" w:rsidTr="00982AD0">
        <w:tc>
          <w:tcPr>
            <w:tcW w:w="3300" w:type="dxa"/>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a)</w:t>
            </w:r>
            <w:r w:rsidRPr="00527120">
              <w:rPr>
                <w:rFonts w:ascii="Times New Roman" w:eastAsia="Times New Roman" w:hAnsi="Times New Roman" w:cs="Times New Roman"/>
                <w:sz w:val="24"/>
                <w:szCs w:val="24"/>
                <w:lang w:eastAsia="tr-TR"/>
              </w:rPr>
              <w:t xml:space="preserve"> Adı </w:t>
            </w:r>
          </w:p>
        </w:tc>
        <w:tc>
          <w:tcPr>
            <w:tcW w:w="50" w:type="pct"/>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Hatay Havalimanı 2021-2022 Yılları Akaryakıt Ürünleri (95 Oktan Kurşunsuz Benzin, Motorin, LNG/CNG)</w:t>
            </w:r>
          </w:p>
        </w:tc>
      </w:tr>
      <w:tr w:rsidR="00527120" w:rsidRPr="00527120" w:rsidTr="00982AD0">
        <w:tc>
          <w:tcPr>
            <w:tcW w:w="3300" w:type="dxa"/>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b)</w:t>
            </w:r>
            <w:r w:rsidRPr="00527120">
              <w:rPr>
                <w:rFonts w:ascii="Times New Roman" w:eastAsia="Times New Roman" w:hAnsi="Times New Roman" w:cs="Times New Roman"/>
                <w:sz w:val="24"/>
                <w:szCs w:val="24"/>
                <w:lang w:eastAsia="tr-TR"/>
              </w:rPr>
              <w:t xml:space="preserve"> Niteliği, türü ve miktarı </w:t>
            </w:r>
          </w:p>
        </w:tc>
        <w:tc>
          <w:tcPr>
            <w:tcW w:w="50" w:type="pct"/>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 xml:space="preserve">1. Kısım: 95 Oktan Kurşunsuz Benzin: 12.000 Lt, Motorin (Eurodizel): 46.000 Lt 2. Kısım: CNG/LNG: 600.000 M3 </w:t>
            </w:r>
            <w:r w:rsidRPr="00527120">
              <w:rPr>
                <w:rFonts w:ascii="Times New Roman" w:eastAsia="Times New Roman" w:hAnsi="Times New Roman" w:cs="Times New Roman"/>
                <w:sz w:val="24"/>
                <w:szCs w:val="24"/>
                <w:lang w:eastAsia="tr-TR"/>
              </w:rPr>
              <w:br/>
              <w:t>Ayrıntılı bilgiye EKAP’ta yer alan ihale dokümanı içinde bulunan idari şartnameden ulaşılabilir.</w:t>
            </w:r>
          </w:p>
        </w:tc>
      </w:tr>
      <w:tr w:rsidR="00527120" w:rsidRPr="00527120" w:rsidTr="00982AD0">
        <w:tc>
          <w:tcPr>
            <w:tcW w:w="3300" w:type="dxa"/>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c)</w:t>
            </w:r>
            <w:r w:rsidRPr="00527120">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DHMİ Hatay Havalimanı Müdürlüğü / Akaryakıt Tankları (Teknik Şartname EK-C)</w:t>
            </w:r>
          </w:p>
        </w:tc>
      </w:tr>
      <w:tr w:rsidR="00527120" w:rsidRPr="00527120" w:rsidTr="00982AD0">
        <w:tc>
          <w:tcPr>
            <w:tcW w:w="3300" w:type="dxa"/>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ç)</w:t>
            </w:r>
            <w:r w:rsidRPr="00527120">
              <w:rPr>
                <w:rFonts w:ascii="Times New Roman" w:eastAsia="Times New Roman" w:hAnsi="Times New Roman" w:cs="Times New Roman"/>
                <w:sz w:val="24"/>
                <w:szCs w:val="24"/>
                <w:lang w:eastAsia="tr-TR"/>
              </w:rPr>
              <w:t xml:space="preserve"> Süresi/teslim tarihi </w:t>
            </w:r>
          </w:p>
        </w:tc>
        <w:tc>
          <w:tcPr>
            <w:tcW w:w="50" w:type="pct"/>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Yüklenici, İdare' nin yazılı veya sözlü talimatında belirtilen miktarlarda Akaryakıt ürünlerinden; I.Kısım için (Petrol Yakıtları) : 72 saat (Üç Gün) içerisinde ikmalini yapacaktır. II.Kısım için (Gaz Yakıtları) : 48 saat (İki Gün) içerisinde ikmalini yapacaktır.</w:t>
            </w:r>
          </w:p>
        </w:tc>
      </w:tr>
      <w:tr w:rsidR="00527120" w:rsidRPr="00527120" w:rsidTr="00982AD0">
        <w:tc>
          <w:tcPr>
            <w:tcW w:w="3300" w:type="dxa"/>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d)</w:t>
            </w:r>
            <w:r w:rsidRPr="00527120">
              <w:rPr>
                <w:rFonts w:ascii="Times New Roman" w:eastAsia="Times New Roman" w:hAnsi="Times New Roman" w:cs="Times New Roman"/>
                <w:sz w:val="24"/>
                <w:szCs w:val="24"/>
                <w:lang w:eastAsia="tr-TR"/>
              </w:rPr>
              <w:t xml:space="preserve"> İşe başlama tarihi </w:t>
            </w:r>
          </w:p>
        </w:tc>
        <w:tc>
          <w:tcPr>
            <w:tcW w:w="50" w:type="pct"/>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01.01.2021</w:t>
            </w:r>
          </w:p>
        </w:tc>
      </w:tr>
    </w:tbl>
    <w:p w:rsidR="00982AD0" w:rsidRPr="00527120" w:rsidRDefault="00982AD0" w:rsidP="008113A0">
      <w:pPr>
        <w:shd w:val="clear" w:color="auto" w:fill="FFFFFF"/>
        <w:spacing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6328"/>
        <w:gridCol w:w="97"/>
        <w:gridCol w:w="2647"/>
      </w:tblGrid>
      <w:tr w:rsidR="00527120" w:rsidRPr="00527120" w:rsidTr="008C1F0D">
        <w:tc>
          <w:tcPr>
            <w:tcW w:w="6328" w:type="dxa"/>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a)</w:t>
            </w:r>
            <w:r w:rsidRPr="00527120">
              <w:rPr>
                <w:rFonts w:ascii="Times New Roman" w:eastAsia="Times New Roman" w:hAnsi="Times New Roman" w:cs="Times New Roman"/>
                <w:sz w:val="24"/>
                <w:szCs w:val="24"/>
                <w:lang w:eastAsia="tr-TR"/>
              </w:rPr>
              <w:t xml:space="preserve"> İhale (son teklif verme) tarih ve saati </w:t>
            </w:r>
          </w:p>
        </w:tc>
        <w:tc>
          <w:tcPr>
            <w:tcW w:w="97" w:type="dxa"/>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w:t>
            </w:r>
          </w:p>
        </w:tc>
        <w:tc>
          <w:tcPr>
            <w:tcW w:w="2647" w:type="dxa"/>
            <w:shd w:val="clear" w:color="auto" w:fill="auto"/>
            <w:tcMar>
              <w:top w:w="45" w:type="dxa"/>
              <w:left w:w="15" w:type="dxa"/>
              <w:bottom w:w="15" w:type="dxa"/>
              <w:right w:w="15" w:type="dxa"/>
            </w:tcMar>
            <w:hideMark/>
          </w:tcPr>
          <w:p w:rsidR="00982AD0" w:rsidRPr="00527120" w:rsidRDefault="00982AD0" w:rsidP="008113A0">
            <w:pPr>
              <w:spacing w:before="75"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12.08.2020 - 13:00</w:t>
            </w:r>
          </w:p>
        </w:tc>
      </w:tr>
      <w:tr w:rsidR="00527120" w:rsidRPr="00527120" w:rsidTr="008C1F0D">
        <w:tc>
          <w:tcPr>
            <w:tcW w:w="6328" w:type="dxa"/>
            <w:shd w:val="clear" w:color="auto" w:fill="auto"/>
            <w:tcMar>
              <w:top w:w="45" w:type="dxa"/>
              <w:left w:w="15" w:type="dxa"/>
              <w:bottom w:w="15" w:type="dxa"/>
              <w:right w:w="15" w:type="dxa"/>
            </w:tcMar>
            <w:hideMark/>
          </w:tcPr>
          <w:p w:rsidR="00982AD0" w:rsidRPr="00527120" w:rsidRDefault="00982AD0" w:rsidP="006B0770">
            <w:pPr>
              <w:spacing w:before="75" w:after="0" w:line="240" w:lineRule="auto"/>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b)</w:t>
            </w:r>
            <w:r w:rsidRPr="00527120">
              <w:rPr>
                <w:rFonts w:ascii="Times New Roman" w:eastAsia="Times New Roman" w:hAnsi="Times New Roman" w:cs="Times New Roman"/>
                <w:sz w:val="24"/>
                <w:szCs w:val="24"/>
                <w:lang w:eastAsia="tr-TR"/>
              </w:rPr>
              <w:t xml:space="preserve"> İhale komisyonunun toplantı yeri (e-tekliflerin açılacağı adres) </w:t>
            </w:r>
          </w:p>
        </w:tc>
        <w:tc>
          <w:tcPr>
            <w:tcW w:w="97" w:type="dxa"/>
            <w:shd w:val="clear" w:color="auto" w:fill="auto"/>
            <w:tcMar>
              <w:top w:w="45" w:type="dxa"/>
              <w:left w:w="15" w:type="dxa"/>
              <w:bottom w:w="15" w:type="dxa"/>
              <w:right w:w="15" w:type="dxa"/>
            </w:tcMar>
            <w:hideMark/>
          </w:tcPr>
          <w:p w:rsidR="00982AD0" w:rsidRPr="00527120" w:rsidRDefault="00982AD0" w:rsidP="006B0770">
            <w:pPr>
              <w:spacing w:before="75" w:after="0" w:line="240" w:lineRule="auto"/>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w:t>
            </w:r>
          </w:p>
        </w:tc>
        <w:tc>
          <w:tcPr>
            <w:tcW w:w="2647" w:type="dxa"/>
            <w:shd w:val="clear" w:color="auto" w:fill="auto"/>
            <w:tcMar>
              <w:top w:w="45" w:type="dxa"/>
              <w:left w:w="15" w:type="dxa"/>
              <w:bottom w:w="15" w:type="dxa"/>
              <w:right w:w="15" w:type="dxa"/>
            </w:tcMar>
            <w:hideMark/>
          </w:tcPr>
          <w:p w:rsidR="00982AD0" w:rsidRPr="00527120" w:rsidRDefault="00982AD0" w:rsidP="006B0770">
            <w:pPr>
              <w:spacing w:before="75" w:after="0" w:line="240" w:lineRule="auto"/>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Hatay Havalimanı Müdürlüğü VIP Toplantı Salonu</w:t>
            </w:r>
          </w:p>
        </w:tc>
      </w:tr>
    </w:tbl>
    <w:p w:rsidR="00481EA9" w:rsidRDefault="00982AD0" w:rsidP="006B0770">
      <w:pPr>
        <w:shd w:val="clear" w:color="auto" w:fill="FFFFFF"/>
        <w:spacing w:after="0" w:line="240" w:lineRule="auto"/>
        <w:rPr>
          <w:rFonts w:ascii="Times New Roman" w:eastAsia="Times New Roman" w:hAnsi="Times New Roman" w:cs="Times New Roman"/>
          <w:b/>
          <w:bCs/>
          <w:sz w:val="24"/>
          <w:szCs w:val="24"/>
          <w:lang w:eastAsia="tr-TR"/>
        </w:rPr>
      </w:pPr>
      <w:r w:rsidRPr="00527120">
        <w:rPr>
          <w:rFonts w:ascii="Times New Roman" w:eastAsia="Times New Roman" w:hAnsi="Times New Roman" w:cs="Times New Roman"/>
          <w:sz w:val="24"/>
          <w:szCs w:val="24"/>
          <w:lang w:eastAsia="tr-TR"/>
        </w:rPr>
        <w:lastRenderedPageBreak/>
        <w:br/>
      </w:r>
      <w:r w:rsidRPr="00527120">
        <w:rPr>
          <w:rFonts w:ascii="Times New Roman" w:eastAsia="Times New Roman" w:hAnsi="Times New Roman" w:cs="Times New Roman"/>
          <w:b/>
          <w:bCs/>
          <w:sz w:val="24"/>
          <w:szCs w:val="24"/>
          <w:lang w:eastAsia="tr-TR"/>
        </w:rPr>
        <w:t>4. İhaleye katılabilme şartları ve istenilen belgeler ile yeterlik değerlendirmesinde uygulanacak kriterler:</w:t>
      </w:r>
    </w:p>
    <w:p w:rsidR="00481EA9" w:rsidRDefault="00982AD0" w:rsidP="006B0770">
      <w:pPr>
        <w:shd w:val="clear" w:color="auto" w:fill="FFFFFF"/>
        <w:spacing w:after="0" w:line="240" w:lineRule="auto"/>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4.1.</w:t>
      </w:r>
      <w:r w:rsidRPr="00527120">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p>
    <w:p w:rsidR="00982AD0" w:rsidRPr="006B0770" w:rsidRDefault="00982AD0" w:rsidP="006B0770">
      <w:pPr>
        <w:shd w:val="clear" w:color="auto" w:fill="FFFFFF"/>
        <w:spacing w:after="0" w:line="240" w:lineRule="auto"/>
        <w:rPr>
          <w:rFonts w:ascii="Times New Roman" w:eastAsia="Times New Roman" w:hAnsi="Times New Roman" w:cs="Times New Roman"/>
          <w:b/>
          <w:bCs/>
          <w:sz w:val="24"/>
          <w:szCs w:val="24"/>
          <w:lang w:eastAsia="tr-TR"/>
        </w:rPr>
      </w:pPr>
      <w:r w:rsidRPr="00527120">
        <w:rPr>
          <w:rFonts w:ascii="Times New Roman" w:eastAsia="Times New Roman" w:hAnsi="Times New Roman" w:cs="Times New Roman"/>
          <w:b/>
          <w:bCs/>
          <w:sz w:val="24"/>
          <w:szCs w:val="24"/>
          <w:lang w:eastAsia="tr-TR"/>
        </w:rPr>
        <w:t>4.1.1.3.</w:t>
      </w:r>
      <w:r w:rsidRPr="00527120">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belgelerine ilişkin bilgiler: </w:t>
      </w:r>
    </w:p>
    <w:p w:rsidR="008113A0" w:rsidRPr="008113A0" w:rsidRDefault="00982AD0" w:rsidP="008113A0">
      <w:pPr>
        <w:pStyle w:val="ListeParagraf"/>
        <w:numPr>
          <w:ilvl w:val="0"/>
          <w:numId w:val="2"/>
        </w:numPr>
        <w:shd w:val="clear" w:color="auto" w:fill="FFFFFF"/>
        <w:spacing w:after="150" w:line="240" w:lineRule="auto"/>
        <w:ind w:left="0"/>
        <w:jc w:val="both"/>
        <w:rPr>
          <w:rFonts w:ascii="Times New Roman" w:eastAsia="Times New Roman" w:hAnsi="Times New Roman" w:cs="Times New Roman"/>
          <w:sz w:val="24"/>
          <w:szCs w:val="24"/>
          <w:lang w:eastAsia="tr-TR"/>
        </w:rPr>
      </w:pPr>
      <w:r w:rsidRPr="008113A0">
        <w:rPr>
          <w:rFonts w:ascii="Times New Roman" w:eastAsia="Times New Roman" w:hAnsi="Times New Roman" w:cs="Times New Roman"/>
          <w:sz w:val="24"/>
          <w:szCs w:val="24"/>
          <w:lang w:eastAsia="tr-TR"/>
        </w:rPr>
        <w:t>Kısım : 95 Oktan Kurşunsuz Benzin ve Motorin (Euro Dizel ) İçin İhale Dosyası Kapsamında Teklif ile Verilecek Belgeler;</w:t>
      </w:r>
    </w:p>
    <w:p w:rsidR="006B0770" w:rsidRDefault="00982AD0" w:rsidP="008113A0">
      <w:pPr>
        <w:pStyle w:val="ListeParagraf"/>
        <w:shd w:val="clear" w:color="auto" w:fill="FFFFFF"/>
        <w:spacing w:after="150" w:line="240" w:lineRule="auto"/>
        <w:ind w:left="0"/>
        <w:jc w:val="both"/>
        <w:rPr>
          <w:rFonts w:ascii="Times New Roman" w:eastAsia="Times New Roman" w:hAnsi="Times New Roman" w:cs="Times New Roman"/>
          <w:sz w:val="24"/>
          <w:szCs w:val="24"/>
          <w:lang w:eastAsia="tr-TR"/>
        </w:rPr>
      </w:pPr>
      <w:r w:rsidRPr="008113A0">
        <w:rPr>
          <w:rFonts w:ascii="Times New Roman" w:eastAsia="Times New Roman" w:hAnsi="Times New Roman" w:cs="Times New Roman"/>
          <w:sz w:val="24"/>
          <w:szCs w:val="24"/>
          <w:lang w:eastAsia="tr-TR"/>
        </w:rPr>
        <w:t>       1) İhaleye katılacak Akaryakıt Pompa Satış İstasyonları; herhangi bir Akaryakıt Dağıtım ve Pazarlama Şirketinden ihalenin yapılacağı yıl içerisinde almış olduğu Akaryakıt Pompa Satış İstasyonu Bayilik Belgesi ve Akaryakıt İstasyonu İşletim Ruhsatının noter tasdikli suretini veya aslını teklifi ile birlikte verecektir.</w:t>
      </w:r>
    </w:p>
    <w:p w:rsidR="006B0770" w:rsidRDefault="00982AD0" w:rsidP="008113A0">
      <w:pPr>
        <w:pStyle w:val="ListeParagraf"/>
        <w:shd w:val="clear" w:color="auto" w:fill="FFFFFF"/>
        <w:spacing w:after="150" w:line="240" w:lineRule="auto"/>
        <w:ind w:left="0"/>
        <w:jc w:val="both"/>
        <w:rPr>
          <w:rFonts w:ascii="Times New Roman" w:eastAsia="Times New Roman" w:hAnsi="Times New Roman" w:cs="Times New Roman"/>
          <w:sz w:val="24"/>
          <w:szCs w:val="24"/>
          <w:lang w:eastAsia="tr-TR"/>
        </w:rPr>
      </w:pPr>
      <w:r w:rsidRPr="008113A0">
        <w:rPr>
          <w:rFonts w:ascii="Times New Roman" w:eastAsia="Times New Roman" w:hAnsi="Times New Roman" w:cs="Times New Roman"/>
          <w:sz w:val="24"/>
          <w:szCs w:val="24"/>
          <w:lang w:eastAsia="tr-TR"/>
        </w:rPr>
        <w:t>      2) İhaleye katılacak olan Akaryakıt Bayileri; herhangi bir Akaryakıt Dağıtım ve Pazarlama Şirketinden ihalenin yapılacağı yıl içerisinde almış olduğu Akaryakıt Bayilik Belgesinin noter tasdikli suretini veya aslını teklifi ile birlikte verilecektir.</w:t>
      </w:r>
    </w:p>
    <w:p w:rsidR="006B0770" w:rsidRDefault="00982AD0" w:rsidP="008113A0">
      <w:pPr>
        <w:pStyle w:val="ListeParagraf"/>
        <w:shd w:val="clear" w:color="auto" w:fill="FFFFFF"/>
        <w:spacing w:after="150" w:line="240" w:lineRule="auto"/>
        <w:ind w:left="0"/>
        <w:jc w:val="both"/>
        <w:rPr>
          <w:rFonts w:ascii="Times New Roman" w:eastAsia="Times New Roman" w:hAnsi="Times New Roman" w:cs="Times New Roman"/>
          <w:sz w:val="24"/>
          <w:szCs w:val="24"/>
          <w:lang w:eastAsia="tr-TR"/>
        </w:rPr>
      </w:pPr>
      <w:r w:rsidRPr="008113A0">
        <w:rPr>
          <w:rFonts w:ascii="Times New Roman" w:eastAsia="Times New Roman" w:hAnsi="Times New Roman" w:cs="Times New Roman"/>
          <w:sz w:val="24"/>
          <w:szCs w:val="24"/>
          <w:lang w:eastAsia="tr-TR"/>
        </w:rPr>
        <w:t>      3) Akaryakıt Dağıtım ve Pazarlama Şirketleri ise; Enerji ve Tabii Kaynaklar Bakanlığı Petrol İşleri Genel Müdürlüğünden ihalenin yapılacağı yıl içerisinde almış olduğu “ Akaryakıt Dağıtım ve Pazarlama Kuruluşu” olduğunu gösterir belgenin noter tasdikli suretini veya aslını teklif ile birlikte verilecektir.</w:t>
      </w:r>
    </w:p>
    <w:p w:rsidR="008113A0" w:rsidRDefault="00982AD0" w:rsidP="008113A0">
      <w:pPr>
        <w:pStyle w:val="ListeParagraf"/>
        <w:shd w:val="clear" w:color="auto" w:fill="FFFFFF"/>
        <w:spacing w:after="150" w:line="240" w:lineRule="auto"/>
        <w:ind w:left="0"/>
        <w:jc w:val="both"/>
        <w:rPr>
          <w:rFonts w:ascii="Times New Roman" w:eastAsia="Times New Roman" w:hAnsi="Times New Roman" w:cs="Times New Roman"/>
          <w:sz w:val="24"/>
          <w:szCs w:val="24"/>
          <w:lang w:eastAsia="tr-TR"/>
        </w:rPr>
      </w:pPr>
      <w:r w:rsidRPr="008113A0">
        <w:rPr>
          <w:rFonts w:ascii="Times New Roman" w:eastAsia="Times New Roman" w:hAnsi="Times New Roman" w:cs="Times New Roman"/>
          <w:sz w:val="24"/>
          <w:szCs w:val="24"/>
          <w:lang w:eastAsia="tr-TR"/>
        </w:rPr>
        <w:t>      4) İhaleye katılacak dağıtım ve pazarlama şirketlerinin Kara Ulaştırma Genel Müdürlüğünden alınmış yetki belgelerini (K1-K2) i</w:t>
      </w:r>
      <w:r w:rsidR="006B0770">
        <w:rPr>
          <w:rFonts w:ascii="Times New Roman" w:eastAsia="Times New Roman" w:hAnsi="Times New Roman" w:cs="Times New Roman"/>
          <w:sz w:val="24"/>
          <w:szCs w:val="24"/>
          <w:lang w:eastAsia="tr-TR"/>
        </w:rPr>
        <w:t>hale dosyasında bulunduracaktır.</w:t>
      </w:r>
    </w:p>
    <w:p w:rsidR="006B0770" w:rsidRDefault="00982AD0" w:rsidP="006B0770">
      <w:pPr>
        <w:pStyle w:val="ListeParagraf"/>
        <w:numPr>
          <w:ilvl w:val="0"/>
          <w:numId w:val="2"/>
        </w:numPr>
        <w:shd w:val="clear" w:color="auto" w:fill="FFFFFF"/>
        <w:spacing w:after="150" w:line="240" w:lineRule="auto"/>
        <w:ind w:left="0"/>
        <w:jc w:val="both"/>
        <w:rPr>
          <w:rFonts w:ascii="Times New Roman" w:eastAsia="Times New Roman" w:hAnsi="Times New Roman" w:cs="Times New Roman"/>
          <w:sz w:val="24"/>
          <w:szCs w:val="24"/>
          <w:lang w:eastAsia="tr-TR"/>
        </w:rPr>
      </w:pPr>
      <w:r w:rsidRPr="008113A0">
        <w:rPr>
          <w:rFonts w:ascii="Times New Roman" w:eastAsia="Times New Roman" w:hAnsi="Times New Roman" w:cs="Times New Roman"/>
          <w:sz w:val="24"/>
          <w:szCs w:val="24"/>
          <w:lang w:eastAsia="tr-TR"/>
        </w:rPr>
        <w:t>Kısım : LNG/CNG için İhale Dosyası Kapsamında Teklif ile Verilecek Belgeler;</w:t>
      </w:r>
      <w:r w:rsidRPr="008113A0">
        <w:rPr>
          <w:rFonts w:ascii="Times New Roman" w:eastAsia="Times New Roman" w:hAnsi="Times New Roman" w:cs="Times New Roman"/>
          <w:sz w:val="24"/>
          <w:szCs w:val="24"/>
          <w:lang w:eastAsia="tr-TR"/>
        </w:rPr>
        <w:br/>
        <w:t>     1) İsteklilerin EPDK’dan alınmış toptan satış lisansına sahip olması ve EPDK’dan alınmış iletim lisansına sahip bir firma ile imzalanmış noter onaylı iletim sözleşmesine sahip olması gereklidir.  İhaleye katılacak İstekliler Toptan Satış Lisansı, İletim Lisansı (LNG/CNG) ve İletim Sözleşmesinin Aslı veya noter onaylı suretini ihale dosyası ile birlikte ibraz edecektir.</w:t>
      </w:r>
    </w:p>
    <w:p w:rsidR="006B0770" w:rsidRDefault="00982AD0" w:rsidP="006B0770">
      <w:pPr>
        <w:pStyle w:val="ListeParagraf"/>
        <w:shd w:val="clear" w:color="auto" w:fill="FFFFFF"/>
        <w:spacing w:after="150" w:line="240" w:lineRule="auto"/>
        <w:ind w:left="0"/>
        <w:jc w:val="both"/>
        <w:rPr>
          <w:rFonts w:ascii="Times New Roman" w:eastAsia="Times New Roman" w:hAnsi="Times New Roman" w:cs="Times New Roman"/>
          <w:sz w:val="24"/>
          <w:szCs w:val="24"/>
          <w:lang w:eastAsia="tr-TR"/>
        </w:rPr>
      </w:pPr>
      <w:r w:rsidRPr="006B0770">
        <w:rPr>
          <w:rFonts w:ascii="Times New Roman" w:eastAsia="Times New Roman" w:hAnsi="Times New Roman" w:cs="Times New Roman"/>
          <w:sz w:val="24"/>
          <w:szCs w:val="24"/>
          <w:lang w:eastAsia="tr-TR"/>
        </w:rPr>
        <w:t>     2) İhale konusu malın satış faaliyetinin yerine getirilmesi ile ilgili güncel mevzuat gereğince alınması zorunlu izin, ruhsat veya faaliyet belgeleri ihale dosyası ekinde sunulacaktır. Tehlikeli madde faaliyet belgesi, K1 belgesi veya muadili belgeler ve Taşıt Listesinin Asılları veya Noter onaylı suretlerinin ihale dosyası ekinde sunulması zorunludur.</w:t>
      </w:r>
    </w:p>
    <w:p w:rsidR="006B0770" w:rsidRDefault="00982AD0" w:rsidP="006B0770">
      <w:pPr>
        <w:pStyle w:val="ListeParagraf"/>
        <w:shd w:val="clear" w:color="auto" w:fill="FFFFFF"/>
        <w:spacing w:after="150" w:line="240" w:lineRule="auto"/>
        <w:ind w:left="0"/>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4.1.2.</w:t>
      </w:r>
      <w:r w:rsidRPr="00527120">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p>
    <w:p w:rsidR="006B0770" w:rsidRDefault="00982AD0" w:rsidP="006B0770">
      <w:pPr>
        <w:pStyle w:val="ListeParagraf"/>
        <w:shd w:val="clear" w:color="auto" w:fill="FFFFFF"/>
        <w:spacing w:after="150" w:line="240" w:lineRule="auto"/>
        <w:ind w:left="0"/>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4.1.2.1.</w:t>
      </w:r>
      <w:r w:rsidRPr="00527120">
        <w:rPr>
          <w:rFonts w:ascii="Times New Roman" w:eastAsia="Times New Roman" w:hAnsi="Times New Roman" w:cs="Times New Roman"/>
          <w:sz w:val="24"/>
          <w:szCs w:val="24"/>
          <w:lang w:eastAsia="tr-TR"/>
        </w:rPr>
        <w:t xml:space="preserve"> Gerçek kişi olması halinde, noter tasdikli imza beyannamesi bilgileri, </w:t>
      </w:r>
    </w:p>
    <w:p w:rsidR="006B0770" w:rsidRDefault="00982AD0" w:rsidP="006B0770">
      <w:pPr>
        <w:pStyle w:val="ListeParagraf"/>
        <w:shd w:val="clear" w:color="auto" w:fill="FFFFFF"/>
        <w:spacing w:after="150" w:line="240" w:lineRule="auto"/>
        <w:ind w:left="0"/>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4.1.2.2.</w:t>
      </w:r>
      <w:r w:rsidRPr="00527120">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p>
    <w:p w:rsidR="006B0770" w:rsidRDefault="00982AD0" w:rsidP="006B0770">
      <w:pPr>
        <w:pStyle w:val="ListeParagraf"/>
        <w:shd w:val="clear" w:color="auto" w:fill="FFFFFF"/>
        <w:spacing w:after="150" w:line="240" w:lineRule="auto"/>
        <w:ind w:left="0"/>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4.1.3.</w:t>
      </w:r>
      <w:r w:rsidR="006B0770">
        <w:rPr>
          <w:rFonts w:ascii="Times New Roman" w:eastAsia="Times New Roman" w:hAnsi="Times New Roman" w:cs="Times New Roman"/>
          <w:sz w:val="24"/>
          <w:szCs w:val="24"/>
          <w:lang w:eastAsia="tr-TR"/>
        </w:rPr>
        <w:t xml:space="preserve"> </w:t>
      </w:r>
      <w:r w:rsidRPr="00527120">
        <w:rPr>
          <w:rFonts w:ascii="Times New Roman" w:eastAsia="Times New Roman" w:hAnsi="Times New Roman" w:cs="Times New Roman"/>
          <w:sz w:val="24"/>
          <w:szCs w:val="24"/>
          <w:lang w:eastAsia="tr-TR"/>
        </w:rPr>
        <w:t xml:space="preserve">Şekli ve içeriği İdari Şartnamede belirlenen teklif mektubu. </w:t>
      </w:r>
    </w:p>
    <w:p w:rsidR="006B0770" w:rsidRDefault="00982AD0" w:rsidP="006B0770">
      <w:pPr>
        <w:pStyle w:val="ListeParagraf"/>
        <w:shd w:val="clear" w:color="auto" w:fill="FFFFFF"/>
        <w:spacing w:after="150" w:line="240" w:lineRule="auto"/>
        <w:ind w:left="0"/>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4.1.4.</w:t>
      </w:r>
      <w:r w:rsidR="006B0770">
        <w:rPr>
          <w:rFonts w:ascii="Times New Roman" w:eastAsia="Times New Roman" w:hAnsi="Times New Roman" w:cs="Times New Roman"/>
          <w:sz w:val="24"/>
          <w:szCs w:val="24"/>
          <w:lang w:eastAsia="tr-TR"/>
        </w:rPr>
        <w:t xml:space="preserve"> </w:t>
      </w:r>
      <w:r w:rsidRPr="00527120">
        <w:rPr>
          <w:rFonts w:ascii="Times New Roman" w:eastAsia="Times New Roman" w:hAnsi="Times New Roman" w:cs="Times New Roman"/>
          <w:sz w:val="24"/>
          <w:szCs w:val="24"/>
          <w:lang w:eastAsia="tr-TR"/>
        </w:rPr>
        <w:t xml:space="preserve">Şekli ve içeriği İdari Şartnamede belirlenen geçici teminat bilgileri. </w:t>
      </w:r>
    </w:p>
    <w:p w:rsidR="006B0770" w:rsidRDefault="00982AD0" w:rsidP="006B0770">
      <w:pPr>
        <w:pStyle w:val="ListeParagraf"/>
        <w:shd w:val="clear" w:color="auto" w:fill="FFFFFF"/>
        <w:spacing w:after="150" w:line="240" w:lineRule="auto"/>
        <w:ind w:left="0"/>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4.1.5</w:t>
      </w:r>
      <w:r w:rsidR="006B0770">
        <w:rPr>
          <w:rFonts w:ascii="Times New Roman" w:eastAsia="Times New Roman" w:hAnsi="Times New Roman" w:cs="Times New Roman"/>
          <w:sz w:val="24"/>
          <w:szCs w:val="24"/>
          <w:lang w:eastAsia="tr-TR"/>
        </w:rPr>
        <w:t xml:space="preserve"> </w:t>
      </w:r>
      <w:r w:rsidRPr="00527120">
        <w:rPr>
          <w:rFonts w:ascii="Times New Roman" w:eastAsia="Times New Roman" w:hAnsi="Times New Roman" w:cs="Times New Roman"/>
          <w:sz w:val="24"/>
          <w:szCs w:val="24"/>
          <w:lang w:eastAsia="tr-TR"/>
        </w:rPr>
        <w:t>İhale konusu alımın tamamı veya bir kısmı alt yüklenicilere yaptırılamaz.</w:t>
      </w:r>
    </w:p>
    <w:p w:rsidR="00982AD0" w:rsidRPr="00527120" w:rsidRDefault="00982AD0" w:rsidP="006B0770">
      <w:pPr>
        <w:pStyle w:val="ListeParagraf"/>
        <w:shd w:val="clear" w:color="auto" w:fill="FFFFFF"/>
        <w:spacing w:after="150" w:line="240" w:lineRule="auto"/>
        <w:ind w:left="0"/>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4.1.6</w:t>
      </w:r>
      <w:r w:rsidRPr="00527120">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27120" w:rsidRPr="00527120" w:rsidTr="00982AD0">
        <w:tc>
          <w:tcPr>
            <w:tcW w:w="0" w:type="auto"/>
            <w:shd w:val="clear" w:color="auto" w:fill="auto"/>
            <w:tcMar>
              <w:top w:w="45" w:type="dxa"/>
              <w:left w:w="15" w:type="dxa"/>
              <w:bottom w:w="15" w:type="dxa"/>
              <w:right w:w="15" w:type="dxa"/>
            </w:tcMar>
            <w:vAlign w:val="center"/>
            <w:hideMark/>
          </w:tcPr>
          <w:p w:rsidR="006B0770" w:rsidRPr="006A42D4" w:rsidRDefault="00982AD0" w:rsidP="008113A0">
            <w:pPr>
              <w:spacing w:after="0" w:line="240" w:lineRule="auto"/>
              <w:jc w:val="both"/>
              <w:rPr>
                <w:rFonts w:ascii="Times New Roman" w:eastAsia="Times New Roman" w:hAnsi="Times New Roman" w:cs="Times New Roman"/>
                <w:b/>
                <w:bCs/>
                <w:sz w:val="24"/>
                <w:szCs w:val="24"/>
                <w:lang w:eastAsia="tr-TR"/>
              </w:rPr>
            </w:pPr>
            <w:r w:rsidRPr="00527120">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527120" w:rsidRPr="00527120" w:rsidTr="00982AD0">
        <w:tc>
          <w:tcPr>
            <w:tcW w:w="0" w:type="auto"/>
            <w:shd w:val="clear" w:color="auto" w:fill="auto"/>
            <w:tcMar>
              <w:top w:w="45" w:type="dxa"/>
              <w:left w:w="15" w:type="dxa"/>
              <w:bottom w:w="15" w:type="dxa"/>
              <w:right w:w="15" w:type="dxa"/>
            </w:tcMar>
            <w:vAlign w:val="center"/>
            <w:hideMark/>
          </w:tcPr>
          <w:p w:rsidR="006B0770" w:rsidRDefault="00982AD0" w:rsidP="008113A0">
            <w:pPr>
              <w:spacing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lastRenderedPageBreak/>
              <w:t>İdare tarafından ekonomik ve mali yeterliğe ilişkin kriter belirtilmemiştir.</w:t>
            </w:r>
          </w:p>
          <w:p w:rsidR="00481EA9" w:rsidRPr="00527120" w:rsidRDefault="00481EA9" w:rsidP="008113A0">
            <w:pPr>
              <w:spacing w:after="0" w:line="240" w:lineRule="auto"/>
              <w:jc w:val="both"/>
              <w:rPr>
                <w:rFonts w:ascii="Times New Roman" w:eastAsia="Times New Roman" w:hAnsi="Times New Roman" w:cs="Times New Roman"/>
                <w:sz w:val="24"/>
                <w:szCs w:val="24"/>
                <w:lang w:eastAsia="tr-TR"/>
              </w:rPr>
            </w:pPr>
          </w:p>
        </w:tc>
      </w:tr>
    </w:tbl>
    <w:p w:rsidR="00982AD0" w:rsidRPr="00527120" w:rsidRDefault="00982AD0" w:rsidP="008113A0">
      <w:pPr>
        <w:shd w:val="clear" w:color="auto" w:fill="FFFFFF"/>
        <w:spacing w:after="0" w:line="240" w:lineRule="auto"/>
        <w:jc w:val="both"/>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27120" w:rsidRPr="00527120" w:rsidTr="00982AD0">
        <w:tc>
          <w:tcPr>
            <w:tcW w:w="0" w:type="auto"/>
            <w:shd w:val="clear" w:color="auto" w:fill="auto"/>
            <w:tcMar>
              <w:top w:w="45" w:type="dxa"/>
              <w:left w:w="15" w:type="dxa"/>
              <w:bottom w:w="15" w:type="dxa"/>
              <w:right w:w="15" w:type="dxa"/>
            </w:tcMar>
            <w:vAlign w:val="center"/>
            <w:hideMark/>
          </w:tcPr>
          <w:p w:rsidR="00982AD0" w:rsidRPr="00527120" w:rsidRDefault="00982AD0" w:rsidP="008113A0">
            <w:pPr>
              <w:spacing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527120" w:rsidRPr="00527120" w:rsidTr="00982AD0">
        <w:tc>
          <w:tcPr>
            <w:tcW w:w="0" w:type="auto"/>
            <w:shd w:val="clear" w:color="auto" w:fill="auto"/>
            <w:tcMar>
              <w:top w:w="45" w:type="dxa"/>
              <w:left w:w="15" w:type="dxa"/>
              <w:bottom w:w="15" w:type="dxa"/>
              <w:right w:w="15" w:type="dxa"/>
            </w:tcMar>
            <w:vAlign w:val="center"/>
            <w:hideMark/>
          </w:tcPr>
          <w:p w:rsidR="00481EA9" w:rsidRDefault="00982AD0" w:rsidP="008113A0">
            <w:pPr>
              <w:spacing w:after="0" w:line="240" w:lineRule="auto"/>
              <w:jc w:val="both"/>
              <w:rPr>
                <w:rFonts w:ascii="Times New Roman" w:eastAsia="Times New Roman" w:hAnsi="Times New Roman" w:cs="Times New Roman"/>
                <w:b/>
                <w:bCs/>
                <w:sz w:val="24"/>
                <w:szCs w:val="24"/>
                <w:lang w:eastAsia="tr-TR"/>
              </w:rPr>
            </w:pPr>
            <w:r w:rsidRPr="00527120">
              <w:rPr>
                <w:rFonts w:ascii="Times New Roman" w:eastAsia="Times New Roman" w:hAnsi="Times New Roman" w:cs="Times New Roman"/>
                <w:b/>
                <w:bCs/>
                <w:sz w:val="24"/>
                <w:szCs w:val="24"/>
                <w:lang w:eastAsia="tr-TR"/>
              </w:rPr>
              <w:t xml:space="preserve">4.3.1. İş deneyimini gösteren belgelere ilişkin bilgiler: </w:t>
            </w:r>
          </w:p>
          <w:p w:rsidR="00481EA9" w:rsidRPr="00481EA9" w:rsidRDefault="00481EA9" w:rsidP="008113A0">
            <w:pPr>
              <w:spacing w:after="0" w:line="240" w:lineRule="auto"/>
              <w:jc w:val="both"/>
              <w:rPr>
                <w:rFonts w:ascii="Times New Roman" w:eastAsia="Times New Roman" w:hAnsi="Times New Roman" w:cs="Times New Roman"/>
                <w:b/>
                <w:bCs/>
                <w:sz w:val="24"/>
                <w:szCs w:val="24"/>
                <w:lang w:eastAsia="tr-TR"/>
              </w:rPr>
            </w:pPr>
          </w:p>
        </w:tc>
      </w:tr>
      <w:tr w:rsidR="00527120" w:rsidRPr="00527120" w:rsidTr="001646E6">
        <w:trPr>
          <w:trHeight w:val="764"/>
        </w:trPr>
        <w:tc>
          <w:tcPr>
            <w:tcW w:w="0" w:type="auto"/>
            <w:shd w:val="clear" w:color="auto" w:fill="auto"/>
            <w:tcMar>
              <w:top w:w="45" w:type="dxa"/>
              <w:left w:w="15" w:type="dxa"/>
              <w:bottom w:w="15" w:type="dxa"/>
              <w:right w:w="15" w:type="dxa"/>
            </w:tcMar>
            <w:vAlign w:val="center"/>
            <w:hideMark/>
          </w:tcPr>
          <w:p w:rsidR="00982AD0" w:rsidRDefault="00982AD0" w:rsidP="008113A0">
            <w:pPr>
              <w:spacing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 xml:space="preserve">Son beş yıl içinde bedel içeren bir sözleşme kapsamında kesin kabul işlemleri tamamlanan ve teklif edilen bedelin % 20 oranından az olmamak üzere ihale konusu iş veya benzer işlere ilişkin iş deneyimini gösteren belgelere veya teknolojik ürün deneyim belgesine ait bilgiler. </w:t>
            </w:r>
          </w:p>
          <w:p w:rsidR="006A42D4" w:rsidRPr="00527120" w:rsidRDefault="006A42D4" w:rsidP="008113A0">
            <w:pPr>
              <w:spacing w:after="0" w:line="240" w:lineRule="auto"/>
              <w:jc w:val="both"/>
              <w:rPr>
                <w:rFonts w:ascii="Times New Roman" w:eastAsia="Times New Roman" w:hAnsi="Times New Roman" w:cs="Times New Roman"/>
                <w:sz w:val="24"/>
                <w:szCs w:val="24"/>
                <w:lang w:eastAsia="tr-TR"/>
              </w:rPr>
            </w:pPr>
          </w:p>
        </w:tc>
      </w:tr>
    </w:tbl>
    <w:p w:rsidR="00982AD0" w:rsidRPr="00527120" w:rsidRDefault="00982AD0" w:rsidP="008113A0">
      <w:pPr>
        <w:shd w:val="clear" w:color="auto" w:fill="FFFFFF"/>
        <w:spacing w:after="0" w:line="240" w:lineRule="auto"/>
        <w:jc w:val="both"/>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27120" w:rsidRPr="00527120" w:rsidTr="00982AD0">
        <w:tc>
          <w:tcPr>
            <w:tcW w:w="0" w:type="auto"/>
            <w:shd w:val="clear" w:color="auto" w:fill="auto"/>
            <w:tcMar>
              <w:top w:w="45" w:type="dxa"/>
              <w:left w:w="15" w:type="dxa"/>
              <w:bottom w:w="15" w:type="dxa"/>
              <w:right w:w="15" w:type="dxa"/>
            </w:tcMar>
            <w:vAlign w:val="center"/>
            <w:hideMark/>
          </w:tcPr>
          <w:p w:rsidR="00982AD0" w:rsidRDefault="00982AD0" w:rsidP="008113A0">
            <w:pPr>
              <w:spacing w:after="0" w:line="240" w:lineRule="auto"/>
              <w:jc w:val="both"/>
              <w:rPr>
                <w:rFonts w:ascii="Times New Roman" w:eastAsia="Times New Roman" w:hAnsi="Times New Roman" w:cs="Times New Roman"/>
                <w:b/>
                <w:bCs/>
                <w:sz w:val="24"/>
                <w:szCs w:val="24"/>
                <w:lang w:eastAsia="tr-TR"/>
              </w:rPr>
            </w:pPr>
            <w:r w:rsidRPr="00527120">
              <w:rPr>
                <w:rFonts w:ascii="Times New Roman" w:eastAsia="Times New Roman" w:hAnsi="Times New Roman" w:cs="Times New Roman"/>
                <w:b/>
                <w:bCs/>
                <w:sz w:val="24"/>
                <w:szCs w:val="24"/>
                <w:lang w:eastAsia="tr-TR"/>
              </w:rPr>
              <w:t>4.4. Bu ihalede benzer iş olarak kabul edilecek işler:</w:t>
            </w:r>
          </w:p>
          <w:p w:rsidR="00481EA9" w:rsidRPr="00527120" w:rsidRDefault="00481EA9" w:rsidP="008113A0">
            <w:pPr>
              <w:spacing w:after="0" w:line="240" w:lineRule="auto"/>
              <w:jc w:val="both"/>
              <w:rPr>
                <w:rFonts w:ascii="Times New Roman" w:eastAsia="Times New Roman" w:hAnsi="Times New Roman" w:cs="Times New Roman"/>
                <w:sz w:val="24"/>
                <w:szCs w:val="24"/>
                <w:lang w:eastAsia="tr-TR"/>
              </w:rPr>
            </w:pPr>
          </w:p>
        </w:tc>
      </w:tr>
      <w:tr w:rsidR="00527120" w:rsidRPr="00527120" w:rsidTr="00982AD0">
        <w:tc>
          <w:tcPr>
            <w:tcW w:w="0" w:type="auto"/>
            <w:shd w:val="clear" w:color="auto" w:fill="auto"/>
            <w:tcMar>
              <w:top w:w="45" w:type="dxa"/>
              <w:left w:w="15" w:type="dxa"/>
              <w:bottom w:w="15" w:type="dxa"/>
              <w:right w:w="15" w:type="dxa"/>
            </w:tcMar>
            <w:vAlign w:val="center"/>
            <w:hideMark/>
          </w:tcPr>
          <w:p w:rsidR="00481EA9" w:rsidRPr="001646E6" w:rsidRDefault="00982AD0" w:rsidP="008113A0">
            <w:pPr>
              <w:spacing w:after="0" w:line="240" w:lineRule="auto"/>
              <w:jc w:val="both"/>
              <w:rPr>
                <w:rFonts w:ascii="Times New Roman" w:eastAsia="Times New Roman" w:hAnsi="Times New Roman" w:cs="Times New Roman"/>
                <w:b/>
                <w:bCs/>
                <w:sz w:val="24"/>
                <w:szCs w:val="24"/>
                <w:lang w:eastAsia="tr-TR"/>
              </w:rPr>
            </w:pPr>
            <w:r w:rsidRPr="00527120">
              <w:rPr>
                <w:rFonts w:ascii="Times New Roman" w:eastAsia="Times New Roman" w:hAnsi="Times New Roman" w:cs="Times New Roman"/>
                <w:b/>
                <w:bCs/>
                <w:sz w:val="24"/>
                <w:szCs w:val="24"/>
                <w:lang w:eastAsia="tr-TR"/>
              </w:rPr>
              <w:t>4.4.1.</w:t>
            </w:r>
          </w:p>
          <w:p w:rsidR="00D7465E" w:rsidRDefault="00982AD0" w:rsidP="008113A0">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D7465E">
              <w:rPr>
                <w:rFonts w:ascii="Times New Roman" w:eastAsia="Times New Roman" w:hAnsi="Times New Roman" w:cs="Times New Roman"/>
                <w:sz w:val="24"/>
                <w:szCs w:val="24"/>
                <w:lang w:eastAsia="tr-TR"/>
              </w:rPr>
              <w:t>Kısım 95 Oktan Kurşunsuz Benzin ve Motorin için ; Tek sözleşmeye dayalı her türlü Akaryakıt Ürünleri alım/satım işleri benzer iş olarak kabul edilecektir.</w:t>
            </w:r>
          </w:p>
          <w:p w:rsidR="006A42D4" w:rsidRPr="00D7465E" w:rsidRDefault="00982AD0" w:rsidP="008113A0">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D7465E">
              <w:rPr>
                <w:rFonts w:ascii="Times New Roman" w:eastAsia="Times New Roman" w:hAnsi="Times New Roman" w:cs="Times New Roman"/>
                <w:sz w:val="24"/>
                <w:szCs w:val="24"/>
                <w:lang w:eastAsia="tr-TR"/>
              </w:rPr>
              <w:t>Kısım LNG/CNG için: Tek sözleşmeye dayalı her türlü LNG/CNG gazı alım/satım işleri benzer iş olarak kabul edilecektir.</w:t>
            </w:r>
          </w:p>
        </w:tc>
      </w:tr>
    </w:tbl>
    <w:p w:rsidR="008113A0" w:rsidRDefault="00982AD0" w:rsidP="008113A0">
      <w:pPr>
        <w:shd w:val="clear" w:color="auto" w:fill="FFFFFF"/>
        <w:spacing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5.</w:t>
      </w:r>
      <w:r w:rsidRPr="00527120">
        <w:rPr>
          <w:rFonts w:ascii="Times New Roman" w:eastAsia="Times New Roman" w:hAnsi="Times New Roman" w:cs="Times New Roman"/>
          <w:sz w:val="24"/>
          <w:szCs w:val="24"/>
          <w:lang w:eastAsia="tr-TR"/>
        </w:rPr>
        <w:t xml:space="preserve"> Ekonomik açıdan en avantajlı teklif sadece fiyat esasına göre belirlenecektir. </w:t>
      </w:r>
    </w:p>
    <w:p w:rsidR="008113A0" w:rsidRDefault="00982AD0" w:rsidP="008113A0">
      <w:pPr>
        <w:shd w:val="clear" w:color="auto" w:fill="FFFFFF"/>
        <w:spacing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6.</w:t>
      </w:r>
      <w:r w:rsidRPr="00527120">
        <w:rPr>
          <w:rFonts w:ascii="Times New Roman" w:eastAsia="Times New Roman" w:hAnsi="Times New Roman" w:cs="Times New Roman"/>
          <w:sz w:val="24"/>
          <w:szCs w:val="24"/>
          <w:lang w:eastAsia="tr-TR"/>
        </w:rPr>
        <w:t xml:space="preserve"> İhaleye sadece yerli istekliler katılabilecek olup yerli malı teklif eden yerli istekliye ihalenin tamamında % 10 (yüzde on) oranında fiyat avantajı uygulanacaktır. </w:t>
      </w:r>
    </w:p>
    <w:p w:rsidR="008113A0" w:rsidRDefault="00982AD0" w:rsidP="008113A0">
      <w:pPr>
        <w:shd w:val="clear" w:color="auto" w:fill="FFFFFF"/>
        <w:spacing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7.</w:t>
      </w:r>
      <w:r w:rsidRPr="00527120">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527120">
        <w:rPr>
          <w:rFonts w:ascii="Times New Roman" w:eastAsia="Times New Roman" w:hAnsi="Times New Roman" w:cs="Times New Roman"/>
          <w:sz w:val="24"/>
          <w:szCs w:val="24"/>
          <w:lang w:eastAsia="tr-TR"/>
        </w:rPr>
        <w:br/>
      </w:r>
      <w:r w:rsidRPr="00527120">
        <w:rPr>
          <w:rFonts w:ascii="Times New Roman" w:eastAsia="Times New Roman" w:hAnsi="Times New Roman" w:cs="Times New Roman"/>
          <w:b/>
          <w:bCs/>
          <w:sz w:val="24"/>
          <w:szCs w:val="24"/>
          <w:lang w:eastAsia="tr-TR"/>
        </w:rPr>
        <w:t>8.</w:t>
      </w:r>
      <w:r w:rsidRPr="00527120">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527120">
        <w:rPr>
          <w:rFonts w:ascii="Times New Roman" w:eastAsia="Times New Roman" w:hAnsi="Times New Roman" w:cs="Times New Roman"/>
          <w:sz w:val="24"/>
          <w:szCs w:val="24"/>
          <w:lang w:eastAsia="tr-TR"/>
        </w:rPr>
        <w:br/>
      </w:r>
      <w:r w:rsidRPr="00527120">
        <w:rPr>
          <w:rFonts w:ascii="Times New Roman" w:eastAsia="Times New Roman" w:hAnsi="Times New Roman" w:cs="Times New Roman"/>
          <w:b/>
          <w:bCs/>
          <w:sz w:val="24"/>
          <w:szCs w:val="24"/>
          <w:lang w:eastAsia="tr-TR"/>
        </w:rPr>
        <w:t>9.</w:t>
      </w:r>
      <w:r w:rsidRPr="00527120">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w:t>
      </w:r>
      <w:r w:rsidR="008113A0">
        <w:rPr>
          <w:rFonts w:ascii="Times New Roman" w:eastAsia="Times New Roman" w:hAnsi="Times New Roman" w:cs="Times New Roman"/>
          <w:sz w:val="24"/>
          <w:szCs w:val="24"/>
          <w:lang w:eastAsia="tr-TR"/>
        </w:rPr>
        <w:t>fiyat sözleşme imzalanacaktır.</w:t>
      </w:r>
      <w:r w:rsidR="008113A0">
        <w:rPr>
          <w:rFonts w:ascii="Times New Roman" w:eastAsia="Times New Roman" w:hAnsi="Times New Roman" w:cs="Times New Roman"/>
          <w:sz w:val="24"/>
          <w:szCs w:val="24"/>
          <w:lang w:eastAsia="tr-TR"/>
        </w:rPr>
        <w:br/>
      </w:r>
      <w:r w:rsidRPr="00527120">
        <w:rPr>
          <w:rFonts w:ascii="Times New Roman" w:eastAsia="Times New Roman" w:hAnsi="Times New Roman" w:cs="Times New Roman"/>
          <w:b/>
          <w:bCs/>
          <w:sz w:val="24"/>
          <w:szCs w:val="24"/>
          <w:lang w:eastAsia="tr-TR"/>
        </w:rPr>
        <w:t>10.</w:t>
      </w:r>
      <w:r w:rsidRPr="00527120">
        <w:rPr>
          <w:rFonts w:ascii="Times New Roman" w:eastAsia="Times New Roman" w:hAnsi="Times New Roman" w:cs="Times New Roman"/>
          <w:sz w:val="24"/>
          <w:szCs w:val="24"/>
          <w:lang w:eastAsia="tr-TR"/>
        </w:rPr>
        <w:t xml:space="preserve"> Bu ihalede, kısmı teklif verilebilir. </w:t>
      </w:r>
    </w:p>
    <w:p w:rsidR="008113A0" w:rsidRDefault="00982AD0" w:rsidP="008113A0">
      <w:pPr>
        <w:shd w:val="clear" w:color="auto" w:fill="FFFFFF"/>
        <w:spacing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11.</w:t>
      </w:r>
      <w:r w:rsidRPr="0052712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p>
    <w:p w:rsidR="008113A0" w:rsidRDefault="00982AD0" w:rsidP="008113A0">
      <w:pPr>
        <w:shd w:val="clear" w:color="auto" w:fill="FFFFFF"/>
        <w:spacing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12.</w:t>
      </w:r>
      <w:r w:rsidRPr="00527120">
        <w:rPr>
          <w:rFonts w:ascii="Times New Roman" w:eastAsia="Times New Roman" w:hAnsi="Times New Roman" w:cs="Times New Roman"/>
          <w:sz w:val="24"/>
          <w:szCs w:val="24"/>
          <w:lang w:eastAsia="tr-TR"/>
        </w:rPr>
        <w:t xml:space="preserve"> Bu ihalede elektronik eksiltme yapılmayacaktır.</w:t>
      </w:r>
    </w:p>
    <w:p w:rsidR="008113A0" w:rsidRDefault="00982AD0" w:rsidP="008113A0">
      <w:pPr>
        <w:shd w:val="clear" w:color="auto" w:fill="FFFFFF"/>
        <w:spacing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13.</w:t>
      </w:r>
      <w:r w:rsidRPr="00527120">
        <w:rPr>
          <w:rFonts w:ascii="Times New Roman" w:eastAsia="Times New Roman" w:hAnsi="Times New Roman" w:cs="Times New Roman"/>
          <w:sz w:val="24"/>
          <w:szCs w:val="24"/>
          <w:lang w:eastAsia="tr-TR"/>
        </w:rPr>
        <w:t xml:space="preserve"> Verilen tekliflerin geçerlilik süresi, ihale tarihinden itibaren 120 (yüz yirmi) takvim günüdür. </w:t>
      </w:r>
    </w:p>
    <w:p w:rsidR="008113A0" w:rsidRDefault="00982AD0" w:rsidP="008113A0">
      <w:pPr>
        <w:shd w:val="clear" w:color="auto" w:fill="FFFFFF"/>
        <w:spacing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b/>
          <w:bCs/>
          <w:sz w:val="24"/>
          <w:szCs w:val="24"/>
          <w:lang w:eastAsia="tr-TR"/>
        </w:rPr>
        <w:t>14.</w:t>
      </w:r>
      <w:r w:rsidRPr="00527120">
        <w:rPr>
          <w:rFonts w:ascii="Times New Roman" w:eastAsia="Times New Roman" w:hAnsi="Times New Roman" w:cs="Times New Roman"/>
          <w:sz w:val="24"/>
          <w:szCs w:val="24"/>
          <w:lang w:eastAsia="tr-TR"/>
        </w:rPr>
        <w:t>Konsorsiyum olarak ihaleye teklif verilemez.</w:t>
      </w:r>
    </w:p>
    <w:p w:rsidR="00982AD0" w:rsidRDefault="00982AD0" w:rsidP="008113A0">
      <w:pPr>
        <w:shd w:val="clear" w:color="auto" w:fill="FFFFFF"/>
        <w:spacing w:after="0" w:line="240" w:lineRule="auto"/>
        <w:jc w:val="both"/>
        <w:rPr>
          <w:rFonts w:ascii="Times New Roman" w:eastAsia="Times New Roman" w:hAnsi="Times New Roman" w:cs="Times New Roman"/>
          <w:b/>
          <w:bCs/>
          <w:sz w:val="24"/>
          <w:szCs w:val="24"/>
          <w:lang w:eastAsia="tr-TR"/>
        </w:rPr>
      </w:pPr>
      <w:r w:rsidRPr="00527120">
        <w:rPr>
          <w:rFonts w:ascii="Times New Roman" w:eastAsia="Times New Roman" w:hAnsi="Times New Roman" w:cs="Times New Roman"/>
          <w:b/>
          <w:bCs/>
          <w:sz w:val="24"/>
          <w:szCs w:val="24"/>
          <w:lang w:eastAsia="tr-TR"/>
        </w:rPr>
        <w:t>15. Diğer hususlar:</w:t>
      </w:r>
    </w:p>
    <w:p w:rsidR="00982AD0" w:rsidRPr="00527120" w:rsidRDefault="00982AD0" w:rsidP="008113A0">
      <w:pPr>
        <w:shd w:val="clear" w:color="auto" w:fill="FFFFFF"/>
        <w:spacing w:after="0" w:line="240" w:lineRule="auto"/>
        <w:jc w:val="both"/>
        <w:rPr>
          <w:rFonts w:ascii="Times New Roman" w:eastAsia="Times New Roman" w:hAnsi="Times New Roman" w:cs="Times New Roman"/>
          <w:sz w:val="24"/>
          <w:szCs w:val="24"/>
          <w:lang w:eastAsia="tr-TR"/>
        </w:rPr>
      </w:pPr>
      <w:r w:rsidRPr="00527120">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teklif üzerinde bırakılacaktır. </w:t>
      </w:r>
    </w:p>
    <w:p w:rsidR="00A66440" w:rsidRPr="00527120" w:rsidRDefault="00982AD0" w:rsidP="008113A0">
      <w:pPr>
        <w:spacing w:line="240" w:lineRule="auto"/>
        <w:jc w:val="both"/>
        <w:rPr>
          <w:rFonts w:ascii="Times New Roman" w:hAnsi="Times New Roman" w:cs="Times New Roman"/>
          <w:sz w:val="24"/>
          <w:szCs w:val="24"/>
        </w:rPr>
      </w:pPr>
      <w:r w:rsidRPr="00527120">
        <w:rPr>
          <w:rFonts w:ascii="Times New Roman" w:eastAsia="Times New Roman" w:hAnsi="Times New Roman" w:cs="Times New Roman"/>
          <w:sz w:val="24"/>
          <w:szCs w:val="24"/>
          <w:lang w:eastAsia="tr-TR"/>
        </w:rPr>
        <w:br/>
      </w:r>
    </w:p>
    <w:sectPr w:rsidR="00A66440" w:rsidRPr="00527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9F" w:rsidRDefault="00417E9F" w:rsidP="00982AD0">
      <w:pPr>
        <w:spacing w:after="0" w:line="240" w:lineRule="auto"/>
      </w:pPr>
      <w:r>
        <w:separator/>
      </w:r>
    </w:p>
  </w:endnote>
  <w:endnote w:type="continuationSeparator" w:id="0">
    <w:p w:rsidR="00417E9F" w:rsidRDefault="00417E9F" w:rsidP="0098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9F" w:rsidRDefault="00417E9F" w:rsidP="00982AD0">
      <w:pPr>
        <w:spacing w:after="0" w:line="240" w:lineRule="auto"/>
      </w:pPr>
      <w:r>
        <w:separator/>
      </w:r>
    </w:p>
  </w:footnote>
  <w:footnote w:type="continuationSeparator" w:id="0">
    <w:p w:rsidR="00417E9F" w:rsidRDefault="00417E9F" w:rsidP="00982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4215"/>
    <w:multiLevelType w:val="hybridMultilevel"/>
    <w:tmpl w:val="69FC54B0"/>
    <w:lvl w:ilvl="0" w:tplc="283CDEBC">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F617EA9"/>
    <w:multiLevelType w:val="hybridMultilevel"/>
    <w:tmpl w:val="A10859CE"/>
    <w:lvl w:ilvl="0" w:tplc="CEDEB3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7E7C5E"/>
    <w:multiLevelType w:val="hybridMultilevel"/>
    <w:tmpl w:val="C5501A92"/>
    <w:lvl w:ilvl="0" w:tplc="40F4349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F"/>
    <w:rsid w:val="001646E6"/>
    <w:rsid w:val="002A7B2E"/>
    <w:rsid w:val="00417E9F"/>
    <w:rsid w:val="00481EA9"/>
    <w:rsid w:val="00483D47"/>
    <w:rsid w:val="00527120"/>
    <w:rsid w:val="005340F4"/>
    <w:rsid w:val="006A42D4"/>
    <w:rsid w:val="006B0770"/>
    <w:rsid w:val="00731145"/>
    <w:rsid w:val="008113A0"/>
    <w:rsid w:val="008C1F0D"/>
    <w:rsid w:val="00944779"/>
    <w:rsid w:val="00954343"/>
    <w:rsid w:val="00982AD0"/>
    <w:rsid w:val="009B1192"/>
    <w:rsid w:val="009C3ECE"/>
    <w:rsid w:val="00AA0DE8"/>
    <w:rsid w:val="00D3275D"/>
    <w:rsid w:val="00D7465E"/>
    <w:rsid w:val="00DF735B"/>
    <w:rsid w:val="00F4630F"/>
    <w:rsid w:val="00F82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59447"/>
  <w15:chartTrackingRefBased/>
  <w15:docId w15:val="{45F7F58B-2994-45EA-9C58-FBF656F3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2AD0"/>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982AD0"/>
  </w:style>
  <w:style w:type="character" w:customStyle="1" w:styleId="idarebilgi">
    <w:name w:val="idarebilgi"/>
    <w:basedOn w:val="VarsaylanParagrafYazTipi"/>
    <w:rsid w:val="00982AD0"/>
  </w:style>
  <w:style w:type="character" w:customStyle="1" w:styleId="ilanbaslik1">
    <w:name w:val="ilanbaslik1"/>
    <w:basedOn w:val="VarsaylanParagrafYazTipi"/>
    <w:rsid w:val="00982AD0"/>
    <w:rPr>
      <w:b/>
      <w:bCs/>
      <w:vanish w:val="0"/>
      <w:webHidden w:val="0"/>
      <w:color w:val="B04935"/>
      <w:specVanish w:val="0"/>
    </w:rPr>
  </w:style>
  <w:style w:type="paragraph" w:styleId="stBilgi">
    <w:name w:val="header"/>
    <w:basedOn w:val="Normal"/>
    <w:link w:val="stBilgiChar"/>
    <w:uiPriority w:val="99"/>
    <w:unhideWhenUsed/>
    <w:rsid w:val="00982A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2AD0"/>
  </w:style>
  <w:style w:type="paragraph" w:styleId="AltBilgi">
    <w:name w:val="footer"/>
    <w:basedOn w:val="Normal"/>
    <w:link w:val="AltBilgiChar"/>
    <w:uiPriority w:val="99"/>
    <w:unhideWhenUsed/>
    <w:rsid w:val="00982A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2AD0"/>
  </w:style>
  <w:style w:type="paragraph" w:styleId="ListeParagraf">
    <w:name w:val="List Paragraph"/>
    <w:basedOn w:val="Normal"/>
    <w:uiPriority w:val="34"/>
    <w:qFormat/>
    <w:rsid w:val="00811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36273">
      <w:bodyDiv w:val="1"/>
      <w:marLeft w:val="0"/>
      <w:marRight w:val="0"/>
      <w:marTop w:val="0"/>
      <w:marBottom w:val="0"/>
      <w:divBdr>
        <w:top w:val="none" w:sz="0" w:space="0" w:color="auto"/>
        <w:left w:val="none" w:sz="0" w:space="0" w:color="auto"/>
        <w:bottom w:val="none" w:sz="0" w:space="0" w:color="auto"/>
        <w:right w:val="none" w:sz="0" w:space="0" w:color="auto"/>
      </w:divBdr>
      <w:divsChild>
        <w:div w:id="823936742">
          <w:marLeft w:val="0"/>
          <w:marRight w:val="0"/>
          <w:marTop w:val="0"/>
          <w:marBottom w:val="0"/>
          <w:divBdr>
            <w:top w:val="none" w:sz="0" w:space="0" w:color="auto"/>
            <w:left w:val="none" w:sz="0" w:space="0" w:color="auto"/>
            <w:bottom w:val="none" w:sz="0" w:space="0" w:color="auto"/>
            <w:right w:val="none" w:sz="0" w:space="0" w:color="auto"/>
          </w:divBdr>
          <w:divsChild>
            <w:div w:id="1440754986">
              <w:marLeft w:val="0"/>
              <w:marRight w:val="0"/>
              <w:marTop w:val="0"/>
              <w:marBottom w:val="0"/>
              <w:divBdr>
                <w:top w:val="none" w:sz="0" w:space="0" w:color="auto"/>
                <w:left w:val="none" w:sz="0" w:space="0" w:color="auto"/>
                <w:bottom w:val="none" w:sz="0" w:space="0" w:color="auto"/>
                <w:right w:val="none" w:sz="0" w:space="0" w:color="auto"/>
              </w:divBdr>
              <w:divsChild>
                <w:div w:id="197672079">
                  <w:marLeft w:val="0"/>
                  <w:marRight w:val="0"/>
                  <w:marTop w:val="0"/>
                  <w:marBottom w:val="0"/>
                  <w:divBdr>
                    <w:top w:val="none" w:sz="0" w:space="0" w:color="auto"/>
                    <w:left w:val="none" w:sz="0" w:space="0" w:color="auto"/>
                    <w:bottom w:val="none" w:sz="0" w:space="0" w:color="auto"/>
                    <w:right w:val="none" w:sz="0" w:space="0" w:color="auto"/>
                  </w:divBdr>
                </w:div>
                <w:div w:id="1422950309">
                  <w:marLeft w:val="0"/>
                  <w:marRight w:val="0"/>
                  <w:marTop w:val="0"/>
                  <w:marBottom w:val="0"/>
                  <w:divBdr>
                    <w:top w:val="none" w:sz="0" w:space="0" w:color="auto"/>
                    <w:left w:val="none" w:sz="0" w:space="0" w:color="auto"/>
                    <w:bottom w:val="none" w:sz="0" w:space="0" w:color="auto"/>
                    <w:right w:val="none" w:sz="0" w:space="0" w:color="auto"/>
                  </w:divBdr>
                </w:div>
                <w:div w:id="1303459529">
                  <w:marLeft w:val="0"/>
                  <w:marRight w:val="0"/>
                  <w:marTop w:val="0"/>
                  <w:marBottom w:val="0"/>
                  <w:divBdr>
                    <w:top w:val="none" w:sz="0" w:space="0" w:color="auto"/>
                    <w:left w:val="none" w:sz="0" w:space="0" w:color="auto"/>
                    <w:bottom w:val="none" w:sz="0" w:space="0" w:color="auto"/>
                    <w:right w:val="none" w:sz="0" w:space="0" w:color="auto"/>
                  </w:divBdr>
                </w:div>
                <w:div w:id="10317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Data TextToDisplay="%CLASSIFICATIONDATETIME%">10:07 16/07/2020</XMLData>
</file>

<file path=customXml/item4.xml><?xml version="1.0" encoding="utf-8"?>
<XMLData TextToDisplay="%DOCUMENTGUID%">{00000000-0000-0000-0000-000000000000}</XMLData>
</file>

<file path=customXml/item5.xml><?xml version="1.0" encoding="utf-8"?>
<XMLData TextToDisplay="RightsWATCHMark">3|DHMI-DHMI Genel-TASNIF DISI|{00000000-0000-0000-0000-000000000000}</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7C02A-6E67-4D10-9976-927B0467962C}"/>
</file>

<file path=customXml/itemProps2.xml><?xml version="1.0" encoding="utf-8"?>
<ds:datastoreItem xmlns:ds="http://schemas.openxmlformats.org/officeDocument/2006/customXml" ds:itemID="{6902A6E9-3E60-413C-A663-A10A331D8A8C}"/>
</file>

<file path=customXml/itemProps3.xml><?xml version="1.0" encoding="utf-8"?>
<ds:datastoreItem xmlns:ds="http://schemas.openxmlformats.org/officeDocument/2006/customXml" ds:itemID="{26E610A6-058D-4ECD-9950-6F090110ACCA}"/>
</file>

<file path=customXml/itemProps4.xml><?xml version="1.0" encoding="utf-8"?>
<ds:datastoreItem xmlns:ds="http://schemas.openxmlformats.org/officeDocument/2006/customXml" ds:itemID="{2614344A-E640-4D49-9BA8-DA913EA1F50D}"/>
</file>

<file path=customXml/itemProps5.xml><?xml version="1.0" encoding="utf-8"?>
<ds:datastoreItem xmlns:ds="http://schemas.openxmlformats.org/officeDocument/2006/customXml" ds:itemID="{C604A9A1-24E5-4292-BDA1-A28F5E285AE0}"/>
</file>

<file path=customXml/itemProps6.xml><?xml version="1.0" encoding="utf-8"?>
<ds:datastoreItem xmlns:ds="http://schemas.openxmlformats.org/officeDocument/2006/customXml" ds:itemID="{2C8FA11E-E9AC-48C3-BDD6-1DBBD102EC1E}"/>
</file>

<file path=docProps/app.xml><?xml version="1.0" encoding="utf-8"?>
<Properties xmlns="http://schemas.openxmlformats.org/officeDocument/2006/extended-properties" xmlns:vt="http://schemas.openxmlformats.org/officeDocument/2006/docPropsVTypes">
  <Template>Normal</Template>
  <TotalTime>33</TotalTime>
  <Pages>3</Pages>
  <Words>1213</Words>
  <Characters>6920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AYBAR</dc:creator>
  <cp:keywords/>
  <dc:description/>
  <cp:lastModifiedBy>Gizem YÜCEL</cp:lastModifiedBy>
  <cp:revision>14</cp:revision>
  <dcterms:created xsi:type="dcterms:W3CDTF">2020-07-16T10:06:00Z</dcterms:created>
  <dcterms:modified xsi:type="dcterms:W3CDTF">2020-07-16T12:48:00Z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 Genel-TASNIF DISI|{00000000-0000-0000-0000-000000000000}</vt:lpwstr>
  </property>
</Properties>
</file>