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41375FE8">
                    <wp:simplePos x="0" y="0"/>
                    <wp:positionH relativeFrom="margin">
                      <wp:align>right</wp:align>
                    </wp:positionH>
                    <wp:positionV relativeFrom="page">
                      <wp:posOffset>2438399</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47384" w14:textId="0DC34FB5" w:rsidR="006515E9" w:rsidRDefault="0063204F"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515E9"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6515E9" w:rsidRP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1C80698B" w14:textId="20B56F3F" w:rsidR="006515E9" w:rsidRDefault="00003785" w:rsidP="006515E9">
                                <w:pPr>
                                  <w:spacing w:before="120"/>
                                  <w:jc w:val="center"/>
                                  <w:rPr>
                                    <w:color w:val="404040" w:themeColor="text1" w:themeTint="BF"/>
                                    <w:sz w:val="36"/>
                                    <w:szCs w:val="36"/>
                                  </w:rPr>
                                </w:pPr>
                                <w:r>
                                  <w:rPr>
                                    <w:color w:val="404040" w:themeColor="text1" w:themeTint="BF"/>
                                    <w:sz w:val="36"/>
                                    <w:szCs w:val="36"/>
                                  </w:rPr>
                                  <w:t xml:space="preserve">HURDA UÇAK SATIŞ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515E9">
                                      <w:rPr>
                                        <w:color w:val="404040" w:themeColor="text1" w:themeTint="BF"/>
                                        <w:sz w:val="36"/>
                                        <w:szCs w:val="36"/>
                                      </w:rPr>
                                      <w:t>YÖNERGESİ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389.8pt;margin-top:192pt;width:441pt;height:2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" filled="f" stroked="f" strokeweight=".5pt">
                    <v:textbox inset="0,0,0,0">
                      <w:txbxContent>
                        <w:p w14:paraId="66747384" w14:textId="0DC34FB5" w:rsidR="006515E9" w:rsidRDefault="00003785"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515E9"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6515E9" w:rsidRP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1C80698B" w14:textId="20B56F3F" w:rsidR="006515E9" w:rsidRDefault="00003785" w:rsidP="006515E9">
                          <w:pPr>
                            <w:spacing w:before="120"/>
                            <w:jc w:val="center"/>
                            <w:rPr>
                              <w:color w:val="404040" w:themeColor="text1" w:themeTint="BF"/>
                              <w:sz w:val="36"/>
                              <w:szCs w:val="36"/>
                            </w:rPr>
                          </w:pPr>
                          <w:r>
                            <w:rPr>
                              <w:color w:val="404040" w:themeColor="text1" w:themeTint="BF"/>
                              <w:sz w:val="36"/>
                              <w:szCs w:val="36"/>
                            </w:rPr>
                            <w:t xml:space="preserve">HURDA UÇAK SATIŞ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515E9">
                                <w:rPr>
                                  <w:color w:val="404040" w:themeColor="text1" w:themeTint="BF"/>
                                  <w:sz w:val="36"/>
                                  <w:szCs w:val="36"/>
                                </w:rPr>
                                <w:t>YÖNERGESİ</w:t>
                              </w:r>
                            </w:sdtContent>
                          </w:sdt>
                        </w:p>
                      </w:txbxContent>
                    </v:textbox>
                    <w10:wrap anchorx="margin" anchory="page"/>
                  </v:shape>
                </w:pict>
              </mc:Fallback>
            </mc:AlternateContent>
          </w:r>
          <w:r>
            <w:br w:type="page"/>
          </w:r>
        </w:p>
        <w:p w14:paraId="6D9FD694" w14:textId="7A5F75A4" w:rsidR="00511E3F" w:rsidRPr="00F476A2" w:rsidRDefault="00511E3F" w:rsidP="00F328EC">
          <w:pPr>
            <w:jc w:val="center"/>
            <w:rPr>
              <w:b/>
              <w:bCs/>
              <w:sz w:val="28"/>
              <w:szCs w:val="28"/>
            </w:rPr>
          </w:pPr>
          <w:bookmarkStart w:id="0" w:name="_GoBack"/>
          <w:bookmarkEnd w:id="0"/>
          <w:r w:rsidRPr="00F476A2">
            <w:rPr>
              <w:b/>
              <w:bCs/>
              <w:sz w:val="28"/>
              <w:szCs w:val="28"/>
            </w:rPr>
            <w:lastRenderedPageBreak/>
            <w:t>DEĞİŞİKLİKLER</w:t>
          </w:r>
          <w:r w:rsidR="00EF41E5">
            <w:rPr>
              <w:b/>
              <w:bCs/>
              <w:sz w:val="28"/>
              <w:szCs w:val="28"/>
            </w:rPr>
            <w:t xml:space="preserve"> (Örnek Tablo)</w:t>
          </w:r>
        </w:p>
        <w:tbl>
          <w:tblPr>
            <w:tblStyle w:val="TabloKlavuzu"/>
            <w:tblW w:w="0" w:type="auto"/>
            <w:tblLook w:val="04A0" w:firstRow="1" w:lastRow="0" w:firstColumn="1" w:lastColumn="0" w:noHBand="0" w:noVBand="1"/>
          </w:tblPr>
          <w:tblGrid>
            <w:gridCol w:w="846"/>
            <w:gridCol w:w="1417"/>
            <w:gridCol w:w="6799"/>
          </w:tblGrid>
          <w:tr w:rsidR="00511E3F" w14:paraId="64A9E0CB" w14:textId="77777777" w:rsidTr="00F24CA8">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9"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511E3F" w14:paraId="244FAEED" w14:textId="77777777" w:rsidTr="00F24CA8">
            <w:tc>
              <w:tcPr>
                <w:tcW w:w="846" w:type="dxa"/>
                <w:tcBorders>
                  <w:top w:val="double" w:sz="4" w:space="0" w:color="auto"/>
                </w:tcBorders>
              </w:tcPr>
              <w:p w14:paraId="6421C5E1" w14:textId="77777777" w:rsidR="00511E3F" w:rsidRDefault="00511E3F">
                <w:pPr>
                  <w:rPr>
                    <w:b/>
                    <w:bCs/>
                    <w:sz w:val="24"/>
                    <w:szCs w:val="24"/>
                  </w:rPr>
                </w:pPr>
              </w:p>
            </w:tc>
            <w:tc>
              <w:tcPr>
                <w:tcW w:w="1417" w:type="dxa"/>
                <w:tcBorders>
                  <w:top w:val="double" w:sz="4" w:space="0" w:color="auto"/>
                </w:tcBorders>
              </w:tcPr>
              <w:p w14:paraId="7EB1256C" w14:textId="77777777" w:rsidR="00511E3F" w:rsidRDefault="00511E3F">
                <w:pPr>
                  <w:rPr>
                    <w:b/>
                    <w:bCs/>
                    <w:sz w:val="24"/>
                    <w:szCs w:val="24"/>
                  </w:rPr>
                </w:pPr>
              </w:p>
            </w:tc>
            <w:tc>
              <w:tcPr>
                <w:tcW w:w="6799" w:type="dxa"/>
                <w:tcBorders>
                  <w:top w:val="double" w:sz="4" w:space="0" w:color="auto"/>
                </w:tcBorders>
              </w:tcPr>
              <w:p w14:paraId="6CF59485" w14:textId="77777777" w:rsidR="00511E3F" w:rsidRDefault="00511E3F">
                <w:pPr>
                  <w:rPr>
                    <w:b/>
                    <w:bCs/>
                    <w:sz w:val="24"/>
                    <w:szCs w:val="24"/>
                  </w:rPr>
                </w:pPr>
              </w:p>
            </w:tc>
          </w:tr>
          <w:tr w:rsidR="00511E3F" w14:paraId="267C7EC6" w14:textId="77777777" w:rsidTr="00F24CA8">
            <w:tc>
              <w:tcPr>
                <w:tcW w:w="846" w:type="dxa"/>
              </w:tcPr>
              <w:p w14:paraId="1FF67046" w14:textId="77777777" w:rsidR="00511E3F" w:rsidRDefault="00511E3F">
                <w:pPr>
                  <w:rPr>
                    <w:b/>
                    <w:bCs/>
                    <w:sz w:val="24"/>
                    <w:szCs w:val="24"/>
                  </w:rPr>
                </w:pPr>
              </w:p>
            </w:tc>
            <w:tc>
              <w:tcPr>
                <w:tcW w:w="1417" w:type="dxa"/>
              </w:tcPr>
              <w:p w14:paraId="4C3DED6B" w14:textId="77777777" w:rsidR="00511E3F" w:rsidRDefault="00511E3F">
                <w:pPr>
                  <w:rPr>
                    <w:b/>
                    <w:bCs/>
                    <w:sz w:val="24"/>
                    <w:szCs w:val="24"/>
                  </w:rPr>
                </w:pPr>
              </w:p>
            </w:tc>
            <w:tc>
              <w:tcPr>
                <w:tcW w:w="6799" w:type="dxa"/>
              </w:tcPr>
              <w:p w14:paraId="7ECA005A" w14:textId="77777777" w:rsidR="00511E3F" w:rsidRDefault="00511E3F">
                <w:pPr>
                  <w:rPr>
                    <w:b/>
                    <w:bCs/>
                    <w:sz w:val="24"/>
                    <w:szCs w:val="24"/>
                  </w:rPr>
                </w:pPr>
              </w:p>
            </w:tc>
          </w:tr>
          <w:tr w:rsidR="00511E3F" w14:paraId="67ABD8B2" w14:textId="77777777" w:rsidTr="00F24CA8">
            <w:tc>
              <w:tcPr>
                <w:tcW w:w="846" w:type="dxa"/>
              </w:tcPr>
              <w:p w14:paraId="111831FF" w14:textId="77777777" w:rsidR="00511E3F" w:rsidRDefault="00511E3F">
                <w:pPr>
                  <w:rPr>
                    <w:b/>
                    <w:bCs/>
                    <w:sz w:val="24"/>
                    <w:szCs w:val="24"/>
                  </w:rPr>
                </w:pPr>
              </w:p>
            </w:tc>
            <w:tc>
              <w:tcPr>
                <w:tcW w:w="1417" w:type="dxa"/>
              </w:tcPr>
              <w:p w14:paraId="6842C2B9" w14:textId="77777777" w:rsidR="00511E3F" w:rsidRDefault="00511E3F">
                <w:pPr>
                  <w:rPr>
                    <w:b/>
                    <w:bCs/>
                    <w:sz w:val="24"/>
                    <w:szCs w:val="24"/>
                  </w:rPr>
                </w:pPr>
              </w:p>
            </w:tc>
            <w:tc>
              <w:tcPr>
                <w:tcW w:w="6799" w:type="dxa"/>
              </w:tcPr>
              <w:p w14:paraId="64353129" w14:textId="77777777" w:rsidR="00511E3F" w:rsidRDefault="00511E3F">
                <w:pPr>
                  <w:rPr>
                    <w:b/>
                    <w:bCs/>
                    <w:sz w:val="24"/>
                    <w:szCs w:val="24"/>
                  </w:rPr>
                </w:pPr>
              </w:p>
            </w:tc>
          </w:tr>
          <w:tr w:rsidR="00511E3F" w14:paraId="52BFD205" w14:textId="77777777" w:rsidTr="00F24CA8">
            <w:tc>
              <w:tcPr>
                <w:tcW w:w="846" w:type="dxa"/>
              </w:tcPr>
              <w:p w14:paraId="46A50698" w14:textId="77777777" w:rsidR="00511E3F" w:rsidRDefault="00511E3F">
                <w:pPr>
                  <w:rPr>
                    <w:b/>
                    <w:bCs/>
                    <w:sz w:val="24"/>
                    <w:szCs w:val="24"/>
                  </w:rPr>
                </w:pPr>
              </w:p>
            </w:tc>
            <w:tc>
              <w:tcPr>
                <w:tcW w:w="1417" w:type="dxa"/>
              </w:tcPr>
              <w:p w14:paraId="43FADE91" w14:textId="77777777" w:rsidR="00511E3F" w:rsidRDefault="00511E3F">
                <w:pPr>
                  <w:rPr>
                    <w:b/>
                    <w:bCs/>
                    <w:sz w:val="24"/>
                    <w:szCs w:val="24"/>
                  </w:rPr>
                </w:pPr>
              </w:p>
            </w:tc>
            <w:tc>
              <w:tcPr>
                <w:tcW w:w="6799" w:type="dxa"/>
              </w:tcPr>
              <w:p w14:paraId="0A39495B" w14:textId="77777777" w:rsidR="00511E3F" w:rsidRDefault="00511E3F">
                <w:pPr>
                  <w:rPr>
                    <w:b/>
                    <w:bCs/>
                    <w:sz w:val="24"/>
                    <w:szCs w:val="24"/>
                  </w:rPr>
                </w:pPr>
              </w:p>
            </w:tc>
          </w:tr>
          <w:tr w:rsidR="00511E3F" w14:paraId="241FD0AF" w14:textId="77777777" w:rsidTr="00F24CA8">
            <w:tc>
              <w:tcPr>
                <w:tcW w:w="846" w:type="dxa"/>
              </w:tcPr>
              <w:p w14:paraId="23E8D8DE" w14:textId="77777777" w:rsidR="00511E3F" w:rsidRDefault="00511E3F">
                <w:pPr>
                  <w:rPr>
                    <w:b/>
                    <w:bCs/>
                    <w:sz w:val="24"/>
                    <w:szCs w:val="24"/>
                  </w:rPr>
                </w:pPr>
              </w:p>
            </w:tc>
            <w:tc>
              <w:tcPr>
                <w:tcW w:w="1417" w:type="dxa"/>
              </w:tcPr>
              <w:p w14:paraId="36D48854" w14:textId="77777777" w:rsidR="00511E3F" w:rsidRDefault="00511E3F">
                <w:pPr>
                  <w:rPr>
                    <w:b/>
                    <w:bCs/>
                    <w:sz w:val="24"/>
                    <w:szCs w:val="24"/>
                  </w:rPr>
                </w:pPr>
              </w:p>
            </w:tc>
            <w:tc>
              <w:tcPr>
                <w:tcW w:w="6799" w:type="dxa"/>
              </w:tcPr>
              <w:p w14:paraId="127EC387" w14:textId="77777777" w:rsidR="00511E3F" w:rsidRDefault="00511E3F">
                <w:pPr>
                  <w:rPr>
                    <w:b/>
                    <w:bCs/>
                    <w:sz w:val="24"/>
                    <w:szCs w:val="24"/>
                  </w:rPr>
                </w:pPr>
              </w:p>
            </w:tc>
          </w:tr>
          <w:tr w:rsidR="00511E3F" w14:paraId="2D802D01" w14:textId="77777777" w:rsidTr="00F24CA8">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9" w:type="dxa"/>
              </w:tcPr>
              <w:p w14:paraId="5125AD8F" w14:textId="77777777" w:rsidR="00511E3F" w:rsidRDefault="00511E3F">
                <w:pPr>
                  <w:rPr>
                    <w:b/>
                    <w:bCs/>
                    <w:sz w:val="24"/>
                    <w:szCs w:val="24"/>
                  </w:rPr>
                </w:pPr>
              </w:p>
            </w:tc>
          </w:tr>
          <w:tr w:rsidR="00511E3F" w14:paraId="79C97AC1" w14:textId="77777777" w:rsidTr="00F24CA8">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9" w:type="dxa"/>
              </w:tcPr>
              <w:p w14:paraId="6B60C098" w14:textId="77777777" w:rsidR="00511E3F" w:rsidRDefault="00511E3F">
                <w:pPr>
                  <w:rPr>
                    <w:b/>
                    <w:bCs/>
                    <w:sz w:val="24"/>
                    <w:szCs w:val="24"/>
                  </w:rPr>
                </w:pPr>
              </w:p>
            </w:tc>
          </w:tr>
          <w:tr w:rsidR="00511E3F" w14:paraId="5FDFCD27" w14:textId="77777777" w:rsidTr="00F24CA8">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9" w:type="dxa"/>
              </w:tcPr>
              <w:p w14:paraId="54F54187" w14:textId="77777777" w:rsidR="00511E3F" w:rsidRDefault="00511E3F">
                <w:pPr>
                  <w:rPr>
                    <w:b/>
                    <w:bCs/>
                    <w:sz w:val="24"/>
                    <w:szCs w:val="24"/>
                  </w:rPr>
                </w:pPr>
              </w:p>
            </w:tc>
          </w:tr>
          <w:tr w:rsidR="00511E3F" w14:paraId="603A799C" w14:textId="77777777" w:rsidTr="00F24CA8">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9" w:type="dxa"/>
              </w:tcPr>
              <w:p w14:paraId="09B0D726" w14:textId="77777777" w:rsidR="00511E3F" w:rsidRDefault="00511E3F">
                <w:pPr>
                  <w:rPr>
                    <w:b/>
                    <w:bCs/>
                    <w:sz w:val="24"/>
                    <w:szCs w:val="24"/>
                  </w:rPr>
                </w:pPr>
              </w:p>
            </w:tc>
          </w:tr>
          <w:tr w:rsidR="00511E3F" w14:paraId="0DBBA9F3" w14:textId="77777777" w:rsidTr="00F24CA8">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9" w:type="dxa"/>
              </w:tcPr>
              <w:p w14:paraId="09333D19" w14:textId="77777777" w:rsidR="00511E3F" w:rsidRDefault="00511E3F">
                <w:pPr>
                  <w:rPr>
                    <w:b/>
                    <w:bCs/>
                    <w:sz w:val="24"/>
                    <w:szCs w:val="24"/>
                  </w:rPr>
                </w:pPr>
              </w:p>
            </w:tc>
          </w:tr>
          <w:tr w:rsidR="00511E3F" w14:paraId="0673E435" w14:textId="77777777" w:rsidTr="00F24CA8">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9" w:type="dxa"/>
              </w:tcPr>
              <w:p w14:paraId="7EF13464" w14:textId="77777777" w:rsidR="00511E3F" w:rsidRDefault="00511E3F">
                <w:pPr>
                  <w:rPr>
                    <w:b/>
                    <w:bCs/>
                    <w:sz w:val="24"/>
                    <w:szCs w:val="24"/>
                  </w:rPr>
                </w:pPr>
              </w:p>
            </w:tc>
          </w:tr>
          <w:tr w:rsidR="00511E3F" w14:paraId="112D6AF0" w14:textId="77777777" w:rsidTr="00F24CA8">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9" w:type="dxa"/>
              </w:tcPr>
              <w:p w14:paraId="53A23739" w14:textId="77777777" w:rsidR="00511E3F" w:rsidRDefault="00511E3F">
                <w:pPr>
                  <w:rPr>
                    <w:b/>
                    <w:bCs/>
                    <w:sz w:val="24"/>
                    <w:szCs w:val="24"/>
                  </w:rPr>
                </w:pPr>
              </w:p>
            </w:tc>
          </w:tr>
          <w:tr w:rsidR="00511E3F" w14:paraId="3C8C6E29" w14:textId="77777777" w:rsidTr="00F24CA8">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9" w:type="dxa"/>
              </w:tcPr>
              <w:p w14:paraId="6D284282" w14:textId="77777777" w:rsidR="00511E3F" w:rsidRDefault="00511E3F">
                <w:pPr>
                  <w:rPr>
                    <w:b/>
                    <w:bCs/>
                    <w:sz w:val="24"/>
                    <w:szCs w:val="24"/>
                  </w:rPr>
                </w:pPr>
              </w:p>
            </w:tc>
          </w:tr>
          <w:tr w:rsidR="00511E3F" w14:paraId="3EBB69C6" w14:textId="77777777" w:rsidTr="00F24CA8">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9" w:type="dxa"/>
              </w:tcPr>
              <w:p w14:paraId="117E8B87" w14:textId="77777777" w:rsidR="00511E3F" w:rsidRDefault="00511E3F">
                <w:pPr>
                  <w:rPr>
                    <w:b/>
                    <w:bCs/>
                    <w:sz w:val="24"/>
                    <w:szCs w:val="24"/>
                  </w:rPr>
                </w:pPr>
              </w:p>
            </w:tc>
          </w:tr>
          <w:tr w:rsidR="00511E3F" w14:paraId="23E05BE1" w14:textId="77777777" w:rsidTr="00F24CA8">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9" w:type="dxa"/>
              </w:tcPr>
              <w:p w14:paraId="4EF18DF9" w14:textId="77777777" w:rsidR="00511E3F" w:rsidRDefault="00511E3F">
                <w:pPr>
                  <w:rPr>
                    <w:b/>
                    <w:bCs/>
                    <w:sz w:val="24"/>
                    <w:szCs w:val="24"/>
                  </w:rPr>
                </w:pPr>
              </w:p>
            </w:tc>
          </w:tr>
          <w:tr w:rsidR="00511E3F" w14:paraId="1D75A320" w14:textId="77777777" w:rsidTr="00F24CA8">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9" w:type="dxa"/>
              </w:tcPr>
              <w:p w14:paraId="4FE4F41C" w14:textId="77777777" w:rsidR="00511E3F" w:rsidRDefault="00511E3F">
                <w:pPr>
                  <w:rPr>
                    <w:b/>
                    <w:bCs/>
                    <w:sz w:val="24"/>
                    <w:szCs w:val="24"/>
                  </w:rPr>
                </w:pPr>
              </w:p>
            </w:tc>
          </w:tr>
          <w:tr w:rsidR="00511E3F" w14:paraId="259E4CBF" w14:textId="77777777" w:rsidTr="00F24CA8">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9" w:type="dxa"/>
              </w:tcPr>
              <w:p w14:paraId="34EDE606" w14:textId="77777777" w:rsidR="00511E3F" w:rsidRDefault="00511E3F">
                <w:pPr>
                  <w:rPr>
                    <w:b/>
                    <w:bCs/>
                    <w:sz w:val="24"/>
                    <w:szCs w:val="24"/>
                  </w:rPr>
                </w:pPr>
              </w:p>
            </w:tc>
          </w:tr>
          <w:tr w:rsidR="00511E3F" w14:paraId="69E1F3A7" w14:textId="77777777" w:rsidTr="00F24CA8">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9" w:type="dxa"/>
              </w:tcPr>
              <w:p w14:paraId="563C7F06" w14:textId="77777777" w:rsidR="00511E3F" w:rsidRDefault="00511E3F">
                <w:pPr>
                  <w:rPr>
                    <w:b/>
                    <w:bCs/>
                    <w:sz w:val="24"/>
                    <w:szCs w:val="24"/>
                  </w:rPr>
                </w:pPr>
              </w:p>
            </w:tc>
          </w:tr>
          <w:tr w:rsidR="00511E3F" w14:paraId="3DEBE414" w14:textId="77777777" w:rsidTr="00F24CA8">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9" w:type="dxa"/>
              </w:tcPr>
              <w:p w14:paraId="7968A0C0" w14:textId="77777777" w:rsidR="00511E3F" w:rsidRDefault="00511E3F">
                <w:pPr>
                  <w:rPr>
                    <w:b/>
                    <w:bCs/>
                    <w:sz w:val="24"/>
                    <w:szCs w:val="24"/>
                  </w:rPr>
                </w:pPr>
              </w:p>
            </w:tc>
          </w:tr>
          <w:tr w:rsidR="00511E3F" w14:paraId="46368D69" w14:textId="77777777" w:rsidTr="00F24CA8">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9" w:type="dxa"/>
              </w:tcPr>
              <w:p w14:paraId="0B974B75" w14:textId="77777777" w:rsidR="00511E3F" w:rsidRDefault="00511E3F">
                <w:pPr>
                  <w:rPr>
                    <w:b/>
                    <w:bCs/>
                    <w:sz w:val="24"/>
                    <w:szCs w:val="24"/>
                  </w:rPr>
                </w:pPr>
              </w:p>
            </w:tc>
          </w:tr>
          <w:tr w:rsidR="00511E3F" w14:paraId="4CB38044" w14:textId="77777777" w:rsidTr="00F24CA8">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9" w:type="dxa"/>
              </w:tcPr>
              <w:p w14:paraId="6B12D648" w14:textId="77777777" w:rsidR="00511E3F" w:rsidRDefault="00511E3F">
                <w:pPr>
                  <w:rPr>
                    <w:b/>
                    <w:bCs/>
                    <w:sz w:val="24"/>
                    <w:szCs w:val="24"/>
                  </w:rPr>
                </w:pPr>
              </w:p>
            </w:tc>
          </w:tr>
          <w:tr w:rsidR="00511E3F" w14:paraId="2028B379" w14:textId="77777777" w:rsidTr="00F24CA8">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9" w:type="dxa"/>
              </w:tcPr>
              <w:p w14:paraId="580703C6" w14:textId="77777777" w:rsidR="00511E3F" w:rsidRDefault="00511E3F">
                <w:pPr>
                  <w:rPr>
                    <w:b/>
                    <w:bCs/>
                    <w:sz w:val="24"/>
                    <w:szCs w:val="24"/>
                  </w:rPr>
                </w:pPr>
              </w:p>
            </w:tc>
          </w:tr>
          <w:tr w:rsidR="00511E3F" w14:paraId="0FCB8F02" w14:textId="77777777" w:rsidTr="00F24CA8">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9" w:type="dxa"/>
              </w:tcPr>
              <w:p w14:paraId="22902AED" w14:textId="77777777" w:rsidR="00511E3F" w:rsidRDefault="00511E3F">
                <w:pPr>
                  <w:rPr>
                    <w:b/>
                    <w:bCs/>
                    <w:sz w:val="24"/>
                    <w:szCs w:val="24"/>
                  </w:rPr>
                </w:pPr>
              </w:p>
            </w:tc>
          </w:tr>
          <w:tr w:rsidR="00511E3F" w14:paraId="3518C570" w14:textId="77777777" w:rsidTr="00F24CA8">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9" w:type="dxa"/>
              </w:tcPr>
              <w:p w14:paraId="68B2F974" w14:textId="77777777" w:rsidR="00511E3F" w:rsidRDefault="00511E3F">
                <w:pPr>
                  <w:rPr>
                    <w:b/>
                    <w:bCs/>
                    <w:sz w:val="24"/>
                    <w:szCs w:val="24"/>
                  </w:rPr>
                </w:pPr>
              </w:p>
            </w:tc>
          </w:tr>
          <w:tr w:rsidR="00511E3F" w14:paraId="35922BA9" w14:textId="77777777" w:rsidTr="00F24CA8">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9" w:type="dxa"/>
              </w:tcPr>
              <w:p w14:paraId="1AC93F68" w14:textId="77777777" w:rsidR="00511E3F" w:rsidRDefault="00511E3F">
                <w:pPr>
                  <w:rPr>
                    <w:b/>
                    <w:bCs/>
                    <w:sz w:val="24"/>
                    <w:szCs w:val="24"/>
                  </w:rPr>
                </w:pPr>
              </w:p>
            </w:tc>
          </w:tr>
          <w:tr w:rsidR="00511E3F" w14:paraId="4CB512FE" w14:textId="77777777" w:rsidTr="00F24CA8">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9"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7155F904" w:rsidR="00F476A2" w:rsidRDefault="00D56582">
          <w:pPr>
            <w:rPr>
              <w:b/>
              <w:bCs/>
              <w:sz w:val="24"/>
              <w:szCs w:val="24"/>
            </w:rPr>
          </w:pPr>
          <w:r>
            <w:rPr>
              <w:b/>
              <w:bCs/>
              <w:sz w:val="24"/>
              <w:szCs w:val="24"/>
            </w:rPr>
            <w:lastRenderedPageBreak/>
            <w:t>İÇİNDEKİLER</w:t>
          </w:r>
          <w:r w:rsidR="00EF41E5">
            <w:rPr>
              <w:b/>
              <w:bCs/>
              <w:sz w:val="24"/>
              <w:szCs w:val="24"/>
            </w:rPr>
            <w:t xml:space="preserve"> (Örnek Tablo)</w:t>
          </w:r>
        </w:p>
        <w:tbl>
          <w:tblPr>
            <w:tblStyle w:val="TabloKlavuzu"/>
            <w:tblW w:w="0" w:type="auto"/>
            <w:tblLook w:val="04A0" w:firstRow="1" w:lastRow="0" w:firstColumn="1" w:lastColumn="0" w:noHBand="0" w:noVBand="1"/>
          </w:tblPr>
          <w:tblGrid>
            <w:gridCol w:w="7650"/>
            <w:gridCol w:w="1412"/>
          </w:tblGrid>
          <w:tr w:rsidR="00D56582" w14:paraId="235DB39B" w14:textId="77777777" w:rsidTr="00D56582">
            <w:tc>
              <w:tcPr>
                <w:tcW w:w="7650" w:type="dxa"/>
              </w:tcPr>
              <w:p w14:paraId="0C93C605" w14:textId="425CC0F1" w:rsidR="00D56582" w:rsidRDefault="00D56582" w:rsidP="00EF41E5">
                <w:pPr>
                  <w:rPr>
                    <w:b/>
                    <w:bCs/>
                    <w:sz w:val="24"/>
                    <w:szCs w:val="24"/>
                  </w:rPr>
                </w:pPr>
                <w:r>
                  <w:rPr>
                    <w:b/>
                    <w:bCs/>
                    <w:sz w:val="24"/>
                    <w:szCs w:val="24"/>
                  </w:rPr>
                  <w:t>KONU BAŞLIĞI</w:t>
                </w:r>
              </w:p>
            </w:tc>
            <w:tc>
              <w:tcPr>
                <w:tcW w:w="1412" w:type="dxa"/>
              </w:tcPr>
              <w:p w14:paraId="1C206F62" w14:textId="6AAC8691" w:rsidR="00D56582" w:rsidRDefault="00D56582" w:rsidP="00EF41E5">
                <w:pPr>
                  <w:jc w:val="center"/>
                  <w:rPr>
                    <w:b/>
                    <w:bCs/>
                    <w:sz w:val="24"/>
                    <w:szCs w:val="24"/>
                  </w:rPr>
                </w:pPr>
                <w:r>
                  <w:rPr>
                    <w:b/>
                    <w:bCs/>
                    <w:sz w:val="24"/>
                    <w:szCs w:val="24"/>
                  </w:rPr>
                  <w:t>SAYFA NO</w:t>
                </w:r>
              </w:p>
            </w:tc>
          </w:tr>
          <w:tr w:rsidR="00D56582" w14:paraId="52E7134C" w14:textId="77777777" w:rsidTr="00D56582">
            <w:tc>
              <w:tcPr>
                <w:tcW w:w="7650" w:type="dxa"/>
              </w:tcPr>
              <w:p w14:paraId="5CC01334" w14:textId="4C37AC7B" w:rsidR="00D56582" w:rsidRDefault="00D56582" w:rsidP="00EF41E5">
                <w:pPr>
                  <w:rPr>
                    <w:b/>
                    <w:bCs/>
                    <w:sz w:val="24"/>
                    <w:szCs w:val="24"/>
                  </w:rPr>
                </w:pPr>
                <w:r>
                  <w:rPr>
                    <w:b/>
                    <w:bCs/>
                    <w:sz w:val="24"/>
                    <w:szCs w:val="24"/>
                  </w:rPr>
                  <w:t>BİRİNCİ BÖLÜM</w:t>
                </w:r>
              </w:p>
            </w:tc>
            <w:tc>
              <w:tcPr>
                <w:tcW w:w="1412" w:type="dxa"/>
              </w:tcPr>
              <w:p w14:paraId="4FADA02F" w14:textId="0C1C3B9F" w:rsidR="00D56582" w:rsidRDefault="007B06E0" w:rsidP="00EF41E5">
                <w:pPr>
                  <w:jc w:val="center"/>
                  <w:rPr>
                    <w:b/>
                    <w:bCs/>
                    <w:sz w:val="24"/>
                    <w:szCs w:val="24"/>
                  </w:rPr>
                </w:pPr>
                <w:r>
                  <w:rPr>
                    <w:b/>
                    <w:bCs/>
                    <w:sz w:val="24"/>
                    <w:szCs w:val="24"/>
                  </w:rPr>
                  <w:t>4</w:t>
                </w:r>
              </w:p>
            </w:tc>
          </w:tr>
          <w:tr w:rsidR="00AE0FD0" w14:paraId="0C798CEE" w14:textId="77777777" w:rsidTr="00D56582">
            <w:tc>
              <w:tcPr>
                <w:tcW w:w="7650" w:type="dxa"/>
              </w:tcPr>
              <w:p w14:paraId="1A4C2138" w14:textId="1ECBCE5D" w:rsidR="00AE0FD0" w:rsidRDefault="00AE0FD0" w:rsidP="00EF41E5">
                <w:pPr>
                  <w:rPr>
                    <w:b/>
                    <w:bCs/>
                    <w:sz w:val="24"/>
                    <w:szCs w:val="24"/>
                  </w:rPr>
                </w:pPr>
                <w:r>
                  <w:rPr>
                    <w:b/>
                    <w:bCs/>
                    <w:sz w:val="24"/>
                    <w:szCs w:val="24"/>
                  </w:rPr>
                  <w:t>Genel Hükümler</w:t>
                </w:r>
              </w:p>
            </w:tc>
            <w:tc>
              <w:tcPr>
                <w:tcW w:w="1412" w:type="dxa"/>
              </w:tcPr>
              <w:p w14:paraId="75A3156A" w14:textId="77777777" w:rsidR="00AE0FD0" w:rsidRDefault="00AE0FD0" w:rsidP="00EF41E5">
                <w:pPr>
                  <w:jc w:val="center"/>
                  <w:rPr>
                    <w:b/>
                    <w:bCs/>
                    <w:sz w:val="24"/>
                    <w:szCs w:val="24"/>
                  </w:rPr>
                </w:pPr>
              </w:p>
            </w:tc>
          </w:tr>
          <w:tr w:rsidR="00D56582" w14:paraId="6EA14B19" w14:textId="77777777" w:rsidTr="00D56582">
            <w:tc>
              <w:tcPr>
                <w:tcW w:w="7650" w:type="dxa"/>
              </w:tcPr>
              <w:p w14:paraId="05DC3DDA" w14:textId="555DDCC6" w:rsidR="00D56582" w:rsidRDefault="00EF41E5" w:rsidP="00EF41E5">
                <w:pPr>
                  <w:rPr>
                    <w:b/>
                    <w:bCs/>
                    <w:sz w:val="24"/>
                    <w:szCs w:val="24"/>
                  </w:rPr>
                </w:pPr>
                <w:r>
                  <w:rPr>
                    <w:b/>
                    <w:bCs/>
                    <w:sz w:val="24"/>
                    <w:szCs w:val="24"/>
                  </w:rPr>
                  <w:t>Amaç</w:t>
                </w:r>
              </w:p>
            </w:tc>
            <w:tc>
              <w:tcPr>
                <w:tcW w:w="1412" w:type="dxa"/>
              </w:tcPr>
              <w:p w14:paraId="6D3D959B" w14:textId="615AB449" w:rsidR="00D56582" w:rsidRDefault="007B06E0" w:rsidP="00EF41E5">
                <w:pPr>
                  <w:jc w:val="center"/>
                  <w:rPr>
                    <w:b/>
                    <w:bCs/>
                    <w:sz w:val="24"/>
                    <w:szCs w:val="24"/>
                  </w:rPr>
                </w:pPr>
                <w:r>
                  <w:rPr>
                    <w:b/>
                    <w:bCs/>
                    <w:sz w:val="24"/>
                    <w:szCs w:val="24"/>
                  </w:rPr>
                  <w:t>4</w:t>
                </w:r>
              </w:p>
            </w:tc>
          </w:tr>
          <w:tr w:rsidR="00D56582" w14:paraId="4D85A0A0" w14:textId="77777777" w:rsidTr="00D56582">
            <w:tc>
              <w:tcPr>
                <w:tcW w:w="7650" w:type="dxa"/>
              </w:tcPr>
              <w:p w14:paraId="3CCAFE96" w14:textId="2AF9D1BA" w:rsidR="00D56582" w:rsidRDefault="00EF41E5" w:rsidP="00EF41E5">
                <w:pPr>
                  <w:rPr>
                    <w:b/>
                    <w:bCs/>
                    <w:sz w:val="24"/>
                    <w:szCs w:val="24"/>
                  </w:rPr>
                </w:pPr>
                <w:r>
                  <w:rPr>
                    <w:b/>
                    <w:bCs/>
                    <w:sz w:val="24"/>
                    <w:szCs w:val="24"/>
                  </w:rPr>
                  <w:t>Kapsam</w:t>
                </w:r>
              </w:p>
            </w:tc>
            <w:tc>
              <w:tcPr>
                <w:tcW w:w="1412" w:type="dxa"/>
              </w:tcPr>
              <w:p w14:paraId="529587C0" w14:textId="7C85F52D" w:rsidR="00D56582" w:rsidRDefault="007B06E0" w:rsidP="00EF41E5">
                <w:pPr>
                  <w:jc w:val="center"/>
                  <w:rPr>
                    <w:b/>
                    <w:bCs/>
                    <w:sz w:val="24"/>
                    <w:szCs w:val="24"/>
                  </w:rPr>
                </w:pPr>
                <w:r>
                  <w:rPr>
                    <w:b/>
                    <w:bCs/>
                    <w:sz w:val="24"/>
                    <w:szCs w:val="24"/>
                  </w:rPr>
                  <w:t>4</w:t>
                </w:r>
              </w:p>
            </w:tc>
          </w:tr>
          <w:tr w:rsidR="00D56582" w14:paraId="3EDEDD95" w14:textId="77777777" w:rsidTr="00D56582">
            <w:tc>
              <w:tcPr>
                <w:tcW w:w="7650" w:type="dxa"/>
              </w:tcPr>
              <w:p w14:paraId="1A6FE5BB" w14:textId="39A4D3C8" w:rsidR="00D56582" w:rsidRDefault="007B06E0" w:rsidP="00EF41E5">
                <w:pPr>
                  <w:rPr>
                    <w:b/>
                    <w:bCs/>
                    <w:sz w:val="24"/>
                    <w:szCs w:val="24"/>
                  </w:rPr>
                </w:pPr>
                <w:r>
                  <w:rPr>
                    <w:b/>
                    <w:bCs/>
                    <w:sz w:val="24"/>
                    <w:szCs w:val="24"/>
                  </w:rPr>
                  <w:t>Sorumluluk</w:t>
                </w:r>
              </w:p>
            </w:tc>
            <w:tc>
              <w:tcPr>
                <w:tcW w:w="1412" w:type="dxa"/>
              </w:tcPr>
              <w:p w14:paraId="51CCF4F9" w14:textId="7B217A3B" w:rsidR="00D56582" w:rsidRDefault="007B06E0" w:rsidP="00EF41E5">
                <w:pPr>
                  <w:jc w:val="center"/>
                  <w:rPr>
                    <w:b/>
                    <w:bCs/>
                    <w:sz w:val="24"/>
                    <w:szCs w:val="24"/>
                  </w:rPr>
                </w:pPr>
                <w:r>
                  <w:rPr>
                    <w:b/>
                    <w:bCs/>
                    <w:sz w:val="24"/>
                    <w:szCs w:val="24"/>
                  </w:rPr>
                  <w:t>4</w:t>
                </w:r>
              </w:p>
            </w:tc>
          </w:tr>
          <w:tr w:rsidR="00D56582" w14:paraId="5B268C73" w14:textId="77777777" w:rsidTr="00D56582">
            <w:tc>
              <w:tcPr>
                <w:tcW w:w="7650" w:type="dxa"/>
              </w:tcPr>
              <w:p w14:paraId="06E770E7" w14:textId="665F8CB1" w:rsidR="00D56582" w:rsidRDefault="007B06E0" w:rsidP="00EF41E5">
                <w:pPr>
                  <w:rPr>
                    <w:b/>
                    <w:bCs/>
                    <w:sz w:val="24"/>
                    <w:szCs w:val="24"/>
                  </w:rPr>
                </w:pPr>
                <w:r>
                  <w:rPr>
                    <w:b/>
                    <w:bCs/>
                    <w:sz w:val="24"/>
                    <w:szCs w:val="24"/>
                  </w:rPr>
                  <w:t>Hukuki Dayanak</w:t>
                </w:r>
              </w:p>
            </w:tc>
            <w:tc>
              <w:tcPr>
                <w:tcW w:w="1412" w:type="dxa"/>
              </w:tcPr>
              <w:p w14:paraId="77E3043D" w14:textId="35D9BEB2" w:rsidR="00D56582" w:rsidRDefault="007B06E0" w:rsidP="00EF41E5">
                <w:pPr>
                  <w:jc w:val="center"/>
                  <w:rPr>
                    <w:b/>
                    <w:bCs/>
                    <w:sz w:val="24"/>
                    <w:szCs w:val="24"/>
                  </w:rPr>
                </w:pPr>
                <w:r>
                  <w:rPr>
                    <w:b/>
                    <w:bCs/>
                    <w:sz w:val="24"/>
                    <w:szCs w:val="24"/>
                  </w:rPr>
                  <w:t>4</w:t>
                </w:r>
              </w:p>
            </w:tc>
          </w:tr>
          <w:tr w:rsidR="00D56582" w14:paraId="29380D54" w14:textId="77777777" w:rsidTr="00D56582">
            <w:tc>
              <w:tcPr>
                <w:tcW w:w="7650" w:type="dxa"/>
              </w:tcPr>
              <w:p w14:paraId="70E6EE04" w14:textId="06908F49" w:rsidR="00D56582" w:rsidRDefault="007B06E0" w:rsidP="007B06E0">
                <w:pPr>
                  <w:rPr>
                    <w:b/>
                    <w:bCs/>
                    <w:sz w:val="24"/>
                    <w:szCs w:val="24"/>
                  </w:rPr>
                </w:pPr>
                <w:r>
                  <w:rPr>
                    <w:b/>
                    <w:bCs/>
                    <w:sz w:val="24"/>
                    <w:szCs w:val="24"/>
                  </w:rPr>
                  <w:t>Tanımlar</w:t>
                </w:r>
              </w:p>
            </w:tc>
            <w:tc>
              <w:tcPr>
                <w:tcW w:w="1412" w:type="dxa"/>
              </w:tcPr>
              <w:p w14:paraId="66461247" w14:textId="65F56040" w:rsidR="00D56582" w:rsidRDefault="00EF41E5" w:rsidP="00EF41E5">
                <w:pPr>
                  <w:jc w:val="center"/>
                  <w:rPr>
                    <w:b/>
                    <w:bCs/>
                    <w:sz w:val="24"/>
                    <w:szCs w:val="24"/>
                  </w:rPr>
                </w:pPr>
                <w:r>
                  <w:rPr>
                    <w:b/>
                    <w:bCs/>
                    <w:sz w:val="24"/>
                    <w:szCs w:val="24"/>
                  </w:rPr>
                  <w:t>4</w:t>
                </w:r>
              </w:p>
            </w:tc>
          </w:tr>
          <w:tr w:rsidR="00D56582" w14:paraId="4769C12D" w14:textId="77777777" w:rsidTr="00D56582">
            <w:tc>
              <w:tcPr>
                <w:tcW w:w="7650" w:type="dxa"/>
              </w:tcPr>
              <w:p w14:paraId="666419B1" w14:textId="5554541A" w:rsidR="00D56582" w:rsidRDefault="00EF41E5" w:rsidP="00EF41E5">
                <w:pPr>
                  <w:rPr>
                    <w:b/>
                    <w:bCs/>
                    <w:sz w:val="24"/>
                    <w:szCs w:val="24"/>
                  </w:rPr>
                </w:pPr>
                <w:r>
                  <w:rPr>
                    <w:b/>
                    <w:bCs/>
                    <w:sz w:val="24"/>
                    <w:szCs w:val="24"/>
                  </w:rPr>
                  <w:t>İKİNCİ BÖLÜM</w:t>
                </w:r>
              </w:p>
            </w:tc>
            <w:tc>
              <w:tcPr>
                <w:tcW w:w="1412" w:type="dxa"/>
              </w:tcPr>
              <w:p w14:paraId="293A94C3" w14:textId="54E83E24" w:rsidR="00D56582" w:rsidRDefault="00D56582" w:rsidP="00EF41E5">
                <w:pPr>
                  <w:jc w:val="center"/>
                  <w:rPr>
                    <w:b/>
                    <w:bCs/>
                    <w:sz w:val="24"/>
                    <w:szCs w:val="24"/>
                  </w:rPr>
                </w:pPr>
              </w:p>
            </w:tc>
          </w:tr>
          <w:tr w:rsidR="00AE0FD0" w14:paraId="297A526C" w14:textId="77777777" w:rsidTr="00D56582">
            <w:tc>
              <w:tcPr>
                <w:tcW w:w="7650" w:type="dxa"/>
              </w:tcPr>
              <w:p w14:paraId="2B5ADE03" w14:textId="06713A2C" w:rsidR="00AE0FD0" w:rsidRDefault="00AE0FD0" w:rsidP="00EF41E5">
                <w:pPr>
                  <w:rPr>
                    <w:b/>
                    <w:bCs/>
                    <w:sz w:val="24"/>
                    <w:szCs w:val="24"/>
                  </w:rPr>
                </w:pPr>
                <w:r w:rsidRPr="00AE0FD0">
                  <w:rPr>
                    <w:b/>
                    <w:bCs/>
                    <w:sz w:val="24"/>
                    <w:szCs w:val="24"/>
                  </w:rPr>
                  <w:t>İhale Komisyonu ve Satış Hazırlıkları</w:t>
                </w:r>
              </w:p>
            </w:tc>
            <w:tc>
              <w:tcPr>
                <w:tcW w:w="1412" w:type="dxa"/>
              </w:tcPr>
              <w:p w14:paraId="5803EBCF" w14:textId="77777777" w:rsidR="00AE0FD0" w:rsidRDefault="00AE0FD0" w:rsidP="00EF41E5">
                <w:pPr>
                  <w:jc w:val="center"/>
                  <w:rPr>
                    <w:b/>
                    <w:bCs/>
                    <w:sz w:val="24"/>
                    <w:szCs w:val="24"/>
                  </w:rPr>
                </w:pPr>
              </w:p>
            </w:tc>
          </w:tr>
          <w:tr w:rsidR="00EF41E5" w14:paraId="1F4BE575" w14:textId="77777777" w:rsidTr="00D56582">
            <w:tc>
              <w:tcPr>
                <w:tcW w:w="7650" w:type="dxa"/>
              </w:tcPr>
              <w:p w14:paraId="6E8B59E7" w14:textId="3782D9E5" w:rsidR="00EF41E5" w:rsidRDefault="007B06E0" w:rsidP="00EF41E5">
                <w:pPr>
                  <w:rPr>
                    <w:b/>
                    <w:bCs/>
                    <w:sz w:val="24"/>
                    <w:szCs w:val="24"/>
                  </w:rPr>
                </w:pPr>
                <w:r>
                  <w:rPr>
                    <w:b/>
                    <w:bCs/>
                    <w:sz w:val="24"/>
                    <w:szCs w:val="24"/>
                  </w:rPr>
                  <w:t>İhale Komisyonu</w:t>
                </w:r>
              </w:p>
            </w:tc>
            <w:tc>
              <w:tcPr>
                <w:tcW w:w="1412" w:type="dxa"/>
              </w:tcPr>
              <w:p w14:paraId="7304EED9" w14:textId="05070A5C" w:rsidR="00EF41E5" w:rsidRDefault="00256EAC" w:rsidP="00EF41E5">
                <w:pPr>
                  <w:jc w:val="center"/>
                  <w:rPr>
                    <w:b/>
                    <w:bCs/>
                    <w:sz w:val="24"/>
                    <w:szCs w:val="24"/>
                  </w:rPr>
                </w:pPr>
                <w:r>
                  <w:rPr>
                    <w:b/>
                    <w:bCs/>
                    <w:sz w:val="24"/>
                    <w:szCs w:val="24"/>
                  </w:rPr>
                  <w:t>5</w:t>
                </w:r>
              </w:p>
            </w:tc>
          </w:tr>
          <w:tr w:rsidR="00EF41E5" w14:paraId="79E92900" w14:textId="77777777" w:rsidTr="00D56582">
            <w:tc>
              <w:tcPr>
                <w:tcW w:w="7650" w:type="dxa"/>
              </w:tcPr>
              <w:p w14:paraId="4805CA1B" w14:textId="39FA02B4" w:rsidR="00EF41E5" w:rsidRDefault="007B06E0" w:rsidP="00EF41E5">
                <w:pPr>
                  <w:rPr>
                    <w:b/>
                    <w:bCs/>
                    <w:sz w:val="24"/>
                    <w:szCs w:val="24"/>
                  </w:rPr>
                </w:pPr>
                <w:r>
                  <w:rPr>
                    <w:b/>
                    <w:bCs/>
                    <w:sz w:val="24"/>
                    <w:szCs w:val="24"/>
                  </w:rPr>
                  <w:t>Satış Hazırlıkları</w:t>
                </w:r>
              </w:p>
            </w:tc>
            <w:tc>
              <w:tcPr>
                <w:tcW w:w="1412" w:type="dxa"/>
              </w:tcPr>
              <w:p w14:paraId="212740AE" w14:textId="16FB3274" w:rsidR="00EF41E5" w:rsidRDefault="00256EAC" w:rsidP="00EF41E5">
                <w:pPr>
                  <w:jc w:val="center"/>
                  <w:rPr>
                    <w:b/>
                    <w:bCs/>
                    <w:sz w:val="24"/>
                    <w:szCs w:val="24"/>
                  </w:rPr>
                </w:pPr>
                <w:r>
                  <w:rPr>
                    <w:b/>
                    <w:bCs/>
                    <w:sz w:val="24"/>
                    <w:szCs w:val="24"/>
                  </w:rPr>
                  <w:t>5</w:t>
                </w:r>
              </w:p>
            </w:tc>
          </w:tr>
          <w:tr w:rsidR="00EF41E5" w14:paraId="3DA41551" w14:textId="77777777" w:rsidTr="00D56582">
            <w:tc>
              <w:tcPr>
                <w:tcW w:w="7650" w:type="dxa"/>
              </w:tcPr>
              <w:p w14:paraId="2E3D06F8" w14:textId="59A06511" w:rsidR="00EF41E5" w:rsidRDefault="007B06E0" w:rsidP="00EF41E5">
                <w:pPr>
                  <w:rPr>
                    <w:b/>
                    <w:bCs/>
                    <w:sz w:val="24"/>
                    <w:szCs w:val="24"/>
                  </w:rPr>
                </w:pPr>
                <w:r>
                  <w:rPr>
                    <w:b/>
                    <w:bCs/>
                    <w:sz w:val="24"/>
                    <w:szCs w:val="24"/>
                  </w:rPr>
                  <w:t>Şartname</w:t>
                </w:r>
              </w:p>
            </w:tc>
            <w:tc>
              <w:tcPr>
                <w:tcW w:w="1412" w:type="dxa"/>
              </w:tcPr>
              <w:p w14:paraId="76412E8F" w14:textId="7B2A9CEA" w:rsidR="00EF41E5" w:rsidRDefault="00256EAC" w:rsidP="00EF41E5">
                <w:pPr>
                  <w:jc w:val="center"/>
                  <w:rPr>
                    <w:b/>
                    <w:bCs/>
                    <w:sz w:val="24"/>
                    <w:szCs w:val="24"/>
                  </w:rPr>
                </w:pPr>
                <w:r>
                  <w:rPr>
                    <w:b/>
                    <w:bCs/>
                    <w:sz w:val="24"/>
                    <w:szCs w:val="24"/>
                  </w:rPr>
                  <w:t>6</w:t>
                </w:r>
              </w:p>
            </w:tc>
          </w:tr>
          <w:tr w:rsidR="00EF41E5" w14:paraId="5F3C30BD" w14:textId="77777777" w:rsidTr="00D56582">
            <w:tc>
              <w:tcPr>
                <w:tcW w:w="7650" w:type="dxa"/>
              </w:tcPr>
              <w:p w14:paraId="4952FE35" w14:textId="578E5171" w:rsidR="00EF41E5" w:rsidRDefault="007B06E0" w:rsidP="00EF41E5">
                <w:pPr>
                  <w:rPr>
                    <w:b/>
                    <w:bCs/>
                    <w:sz w:val="24"/>
                    <w:szCs w:val="24"/>
                  </w:rPr>
                </w:pPr>
                <w:r>
                  <w:rPr>
                    <w:b/>
                    <w:bCs/>
                    <w:sz w:val="24"/>
                    <w:szCs w:val="24"/>
                  </w:rPr>
                  <w:t>İhalenin İlanı</w:t>
                </w:r>
              </w:p>
            </w:tc>
            <w:tc>
              <w:tcPr>
                <w:tcW w:w="1412" w:type="dxa"/>
              </w:tcPr>
              <w:p w14:paraId="0FEF0269" w14:textId="5196D168" w:rsidR="00EF41E5" w:rsidRDefault="00256EAC" w:rsidP="00EF41E5">
                <w:pPr>
                  <w:jc w:val="center"/>
                  <w:rPr>
                    <w:b/>
                    <w:bCs/>
                    <w:sz w:val="24"/>
                    <w:szCs w:val="24"/>
                  </w:rPr>
                </w:pPr>
                <w:r>
                  <w:rPr>
                    <w:b/>
                    <w:bCs/>
                    <w:sz w:val="24"/>
                    <w:szCs w:val="24"/>
                  </w:rPr>
                  <w:t>6</w:t>
                </w:r>
              </w:p>
            </w:tc>
          </w:tr>
          <w:tr w:rsidR="00EF41E5" w14:paraId="4C257B0B" w14:textId="77777777" w:rsidTr="00D56582">
            <w:tc>
              <w:tcPr>
                <w:tcW w:w="7650" w:type="dxa"/>
              </w:tcPr>
              <w:p w14:paraId="65BB1602" w14:textId="45EB1FC7" w:rsidR="00EF41E5" w:rsidRDefault="007B06E0" w:rsidP="00EF41E5">
                <w:pPr>
                  <w:rPr>
                    <w:b/>
                    <w:bCs/>
                    <w:sz w:val="24"/>
                    <w:szCs w:val="24"/>
                  </w:rPr>
                </w:pPr>
                <w:r>
                  <w:rPr>
                    <w:b/>
                    <w:bCs/>
                    <w:sz w:val="24"/>
                    <w:szCs w:val="24"/>
                  </w:rPr>
                  <w:t>Teminat</w:t>
                </w:r>
              </w:p>
            </w:tc>
            <w:tc>
              <w:tcPr>
                <w:tcW w:w="1412" w:type="dxa"/>
              </w:tcPr>
              <w:p w14:paraId="554827A3" w14:textId="796CEE12" w:rsidR="00EF41E5" w:rsidRDefault="00256EAC" w:rsidP="00EF41E5">
                <w:pPr>
                  <w:jc w:val="center"/>
                  <w:rPr>
                    <w:b/>
                    <w:bCs/>
                    <w:sz w:val="24"/>
                    <w:szCs w:val="24"/>
                  </w:rPr>
                </w:pPr>
                <w:r>
                  <w:rPr>
                    <w:b/>
                    <w:bCs/>
                    <w:sz w:val="24"/>
                    <w:szCs w:val="24"/>
                  </w:rPr>
                  <w:t>7</w:t>
                </w:r>
              </w:p>
            </w:tc>
          </w:tr>
          <w:tr w:rsidR="00EF41E5" w14:paraId="0A3AEFCE" w14:textId="77777777" w:rsidTr="00D56582">
            <w:tc>
              <w:tcPr>
                <w:tcW w:w="7650" w:type="dxa"/>
              </w:tcPr>
              <w:p w14:paraId="410B9E61" w14:textId="248B73EC" w:rsidR="00EF41E5" w:rsidRDefault="007B06E0" w:rsidP="00EF41E5">
                <w:pPr>
                  <w:rPr>
                    <w:b/>
                    <w:bCs/>
                    <w:sz w:val="24"/>
                    <w:szCs w:val="24"/>
                  </w:rPr>
                </w:pPr>
                <w:r>
                  <w:rPr>
                    <w:b/>
                    <w:bCs/>
                    <w:sz w:val="24"/>
                    <w:szCs w:val="24"/>
                  </w:rPr>
                  <w:t>İhale Usulü</w:t>
                </w:r>
              </w:p>
            </w:tc>
            <w:tc>
              <w:tcPr>
                <w:tcW w:w="1412" w:type="dxa"/>
              </w:tcPr>
              <w:p w14:paraId="75C7BA17" w14:textId="1F07928C" w:rsidR="00EF41E5" w:rsidRDefault="00256EAC" w:rsidP="00EF41E5">
                <w:pPr>
                  <w:jc w:val="center"/>
                  <w:rPr>
                    <w:b/>
                    <w:bCs/>
                    <w:sz w:val="24"/>
                    <w:szCs w:val="24"/>
                  </w:rPr>
                </w:pPr>
                <w:r>
                  <w:rPr>
                    <w:b/>
                    <w:bCs/>
                    <w:sz w:val="24"/>
                    <w:szCs w:val="24"/>
                  </w:rPr>
                  <w:t>7</w:t>
                </w:r>
              </w:p>
            </w:tc>
          </w:tr>
          <w:tr w:rsidR="00EF41E5" w14:paraId="0912EABF" w14:textId="77777777" w:rsidTr="00D56582">
            <w:tc>
              <w:tcPr>
                <w:tcW w:w="7650" w:type="dxa"/>
              </w:tcPr>
              <w:p w14:paraId="3A55B35C" w14:textId="1C356F2B" w:rsidR="00EF41E5" w:rsidRDefault="007B06E0" w:rsidP="00EF41E5">
                <w:pPr>
                  <w:rPr>
                    <w:b/>
                    <w:bCs/>
                    <w:sz w:val="24"/>
                    <w:szCs w:val="24"/>
                  </w:rPr>
                </w:pPr>
                <w:r>
                  <w:rPr>
                    <w:b/>
                    <w:bCs/>
                    <w:sz w:val="24"/>
                    <w:szCs w:val="24"/>
                  </w:rPr>
                  <w:t>Satış Süreci</w:t>
                </w:r>
              </w:p>
            </w:tc>
            <w:tc>
              <w:tcPr>
                <w:tcW w:w="1412" w:type="dxa"/>
              </w:tcPr>
              <w:p w14:paraId="04CEB56E" w14:textId="571DC32D" w:rsidR="00EF41E5" w:rsidRDefault="00256EAC" w:rsidP="00EF41E5">
                <w:pPr>
                  <w:jc w:val="center"/>
                  <w:rPr>
                    <w:b/>
                    <w:bCs/>
                    <w:sz w:val="24"/>
                    <w:szCs w:val="24"/>
                  </w:rPr>
                </w:pPr>
                <w:r>
                  <w:rPr>
                    <w:b/>
                    <w:bCs/>
                    <w:sz w:val="24"/>
                    <w:szCs w:val="24"/>
                  </w:rPr>
                  <w:t>8</w:t>
                </w:r>
              </w:p>
            </w:tc>
          </w:tr>
          <w:tr w:rsidR="00EF41E5" w14:paraId="16D3B863" w14:textId="77777777" w:rsidTr="00D56582">
            <w:tc>
              <w:tcPr>
                <w:tcW w:w="7650" w:type="dxa"/>
              </w:tcPr>
              <w:p w14:paraId="01EAC436" w14:textId="4BB1F299" w:rsidR="00EF41E5" w:rsidRDefault="007B06E0" w:rsidP="00EF41E5">
                <w:pPr>
                  <w:rPr>
                    <w:b/>
                    <w:bCs/>
                    <w:sz w:val="24"/>
                    <w:szCs w:val="24"/>
                  </w:rPr>
                </w:pPr>
                <w:r>
                  <w:rPr>
                    <w:b/>
                    <w:bCs/>
                    <w:sz w:val="24"/>
                    <w:szCs w:val="24"/>
                  </w:rPr>
                  <w:t>Sürekli Satış Yöntemi</w:t>
                </w:r>
              </w:p>
            </w:tc>
            <w:tc>
              <w:tcPr>
                <w:tcW w:w="1412" w:type="dxa"/>
              </w:tcPr>
              <w:p w14:paraId="2675F8BA" w14:textId="4CF81DF2" w:rsidR="00EF41E5" w:rsidRDefault="00256EAC" w:rsidP="00EF41E5">
                <w:pPr>
                  <w:jc w:val="center"/>
                  <w:rPr>
                    <w:b/>
                    <w:bCs/>
                    <w:sz w:val="24"/>
                    <w:szCs w:val="24"/>
                  </w:rPr>
                </w:pPr>
                <w:r>
                  <w:rPr>
                    <w:b/>
                    <w:bCs/>
                    <w:sz w:val="24"/>
                    <w:szCs w:val="24"/>
                  </w:rPr>
                  <w:t>8</w:t>
                </w:r>
              </w:p>
            </w:tc>
          </w:tr>
          <w:tr w:rsidR="00EF41E5" w14:paraId="31874B36" w14:textId="77777777" w:rsidTr="00D56582">
            <w:tc>
              <w:tcPr>
                <w:tcW w:w="7650" w:type="dxa"/>
              </w:tcPr>
              <w:p w14:paraId="6767A1B3" w14:textId="3A824CD2" w:rsidR="00EF41E5" w:rsidRDefault="007B06E0" w:rsidP="00EF41E5">
                <w:pPr>
                  <w:rPr>
                    <w:b/>
                    <w:bCs/>
                    <w:sz w:val="24"/>
                    <w:szCs w:val="24"/>
                  </w:rPr>
                </w:pPr>
                <w:r>
                  <w:rPr>
                    <w:b/>
                    <w:bCs/>
                    <w:sz w:val="24"/>
                    <w:szCs w:val="24"/>
                  </w:rPr>
                  <w:t>ÜÇÜNCÜ BÖLÜM</w:t>
                </w:r>
              </w:p>
            </w:tc>
            <w:tc>
              <w:tcPr>
                <w:tcW w:w="1412" w:type="dxa"/>
              </w:tcPr>
              <w:p w14:paraId="0DB345BE" w14:textId="77777777" w:rsidR="00EF41E5" w:rsidRDefault="00EF41E5" w:rsidP="00EF41E5">
                <w:pPr>
                  <w:jc w:val="center"/>
                  <w:rPr>
                    <w:b/>
                    <w:bCs/>
                    <w:sz w:val="24"/>
                    <w:szCs w:val="24"/>
                  </w:rPr>
                </w:pPr>
              </w:p>
            </w:tc>
          </w:tr>
          <w:tr w:rsidR="00AE0FD0" w14:paraId="013DFFC9" w14:textId="77777777" w:rsidTr="00D56582">
            <w:tc>
              <w:tcPr>
                <w:tcW w:w="7650" w:type="dxa"/>
              </w:tcPr>
              <w:p w14:paraId="274677CA" w14:textId="76829791" w:rsidR="00AE0FD0" w:rsidRDefault="00AE0FD0" w:rsidP="00EF41E5">
                <w:pPr>
                  <w:rPr>
                    <w:b/>
                    <w:bCs/>
                    <w:sz w:val="24"/>
                    <w:szCs w:val="24"/>
                  </w:rPr>
                </w:pPr>
                <w:r>
                  <w:rPr>
                    <w:b/>
                    <w:bCs/>
                    <w:sz w:val="24"/>
                    <w:szCs w:val="24"/>
                  </w:rPr>
                  <w:t>Son Hükümler</w:t>
                </w:r>
              </w:p>
            </w:tc>
            <w:tc>
              <w:tcPr>
                <w:tcW w:w="1412" w:type="dxa"/>
              </w:tcPr>
              <w:p w14:paraId="556E3D99" w14:textId="77777777" w:rsidR="00AE0FD0" w:rsidRDefault="00AE0FD0" w:rsidP="00EF41E5">
                <w:pPr>
                  <w:jc w:val="center"/>
                  <w:rPr>
                    <w:b/>
                    <w:bCs/>
                    <w:sz w:val="24"/>
                    <w:szCs w:val="24"/>
                  </w:rPr>
                </w:pPr>
              </w:p>
            </w:tc>
          </w:tr>
          <w:tr w:rsidR="00EF41E5" w14:paraId="632FD545" w14:textId="77777777" w:rsidTr="00D56582">
            <w:tc>
              <w:tcPr>
                <w:tcW w:w="7650" w:type="dxa"/>
              </w:tcPr>
              <w:p w14:paraId="6195A2B6" w14:textId="23EC0F93" w:rsidR="00EF41E5" w:rsidRDefault="007B06E0" w:rsidP="00EF41E5">
                <w:pPr>
                  <w:rPr>
                    <w:b/>
                    <w:bCs/>
                    <w:sz w:val="24"/>
                    <w:szCs w:val="24"/>
                  </w:rPr>
                </w:pPr>
                <w:r>
                  <w:rPr>
                    <w:b/>
                    <w:bCs/>
                    <w:sz w:val="24"/>
                    <w:szCs w:val="24"/>
                  </w:rPr>
                  <w:t>Yürürlük</w:t>
                </w:r>
              </w:p>
            </w:tc>
            <w:tc>
              <w:tcPr>
                <w:tcW w:w="1412" w:type="dxa"/>
              </w:tcPr>
              <w:p w14:paraId="448FFED4" w14:textId="59ECFC62" w:rsidR="00EF41E5" w:rsidRDefault="00256EAC" w:rsidP="00EF41E5">
                <w:pPr>
                  <w:jc w:val="center"/>
                  <w:rPr>
                    <w:b/>
                    <w:bCs/>
                    <w:sz w:val="24"/>
                    <w:szCs w:val="24"/>
                  </w:rPr>
                </w:pPr>
                <w:r>
                  <w:rPr>
                    <w:b/>
                    <w:bCs/>
                    <w:sz w:val="24"/>
                    <w:szCs w:val="24"/>
                  </w:rPr>
                  <w:t>8</w:t>
                </w:r>
              </w:p>
            </w:tc>
          </w:tr>
          <w:tr w:rsidR="00EF41E5" w14:paraId="43FE812B" w14:textId="77777777" w:rsidTr="00D56582">
            <w:tc>
              <w:tcPr>
                <w:tcW w:w="7650" w:type="dxa"/>
              </w:tcPr>
              <w:p w14:paraId="72532307" w14:textId="59E1AA84" w:rsidR="00EF41E5" w:rsidRDefault="007B06E0" w:rsidP="00EF41E5">
                <w:pPr>
                  <w:rPr>
                    <w:b/>
                    <w:bCs/>
                    <w:sz w:val="24"/>
                    <w:szCs w:val="24"/>
                  </w:rPr>
                </w:pPr>
                <w:r>
                  <w:rPr>
                    <w:b/>
                    <w:bCs/>
                    <w:sz w:val="24"/>
                    <w:szCs w:val="24"/>
                  </w:rPr>
                  <w:t>Değişiklikler</w:t>
                </w:r>
              </w:p>
            </w:tc>
            <w:tc>
              <w:tcPr>
                <w:tcW w:w="1412" w:type="dxa"/>
              </w:tcPr>
              <w:p w14:paraId="7A73B548" w14:textId="4ED01630" w:rsidR="00EF41E5" w:rsidRDefault="00256EAC" w:rsidP="00EF41E5">
                <w:pPr>
                  <w:jc w:val="center"/>
                  <w:rPr>
                    <w:b/>
                    <w:bCs/>
                    <w:sz w:val="24"/>
                    <w:szCs w:val="24"/>
                  </w:rPr>
                </w:pPr>
                <w:r>
                  <w:rPr>
                    <w:b/>
                    <w:bCs/>
                    <w:sz w:val="24"/>
                    <w:szCs w:val="24"/>
                  </w:rPr>
                  <w:t>9</w:t>
                </w:r>
              </w:p>
            </w:tc>
          </w:tr>
          <w:tr w:rsidR="00EF41E5" w14:paraId="64D1E6A9" w14:textId="77777777" w:rsidTr="00D56582">
            <w:tc>
              <w:tcPr>
                <w:tcW w:w="7650" w:type="dxa"/>
              </w:tcPr>
              <w:p w14:paraId="12898643" w14:textId="417AF2AC" w:rsidR="00EF41E5" w:rsidRDefault="007B06E0" w:rsidP="00EF41E5">
                <w:pPr>
                  <w:rPr>
                    <w:b/>
                    <w:bCs/>
                    <w:sz w:val="24"/>
                    <w:szCs w:val="24"/>
                  </w:rPr>
                </w:pPr>
                <w:r>
                  <w:rPr>
                    <w:b/>
                    <w:bCs/>
                    <w:sz w:val="24"/>
                    <w:szCs w:val="24"/>
                  </w:rPr>
                  <w:t>Yürütme</w:t>
                </w:r>
              </w:p>
            </w:tc>
            <w:tc>
              <w:tcPr>
                <w:tcW w:w="1412" w:type="dxa"/>
              </w:tcPr>
              <w:p w14:paraId="40F07C00" w14:textId="1B9795AA" w:rsidR="00EF41E5" w:rsidRDefault="00256EAC" w:rsidP="00EF41E5">
                <w:pPr>
                  <w:jc w:val="center"/>
                  <w:rPr>
                    <w:b/>
                    <w:bCs/>
                    <w:sz w:val="24"/>
                    <w:szCs w:val="24"/>
                  </w:rPr>
                </w:pPr>
                <w:r>
                  <w:rPr>
                    <w:b/>
                    <w:bCs/>
                    <w:sz w:val="24"/>
                    <w:szCs w:val="24"/>
                  </w:rPr>
                  <w:t>9</w:t>
                </w:r>
              </w:p>
            </w:tc>
          </w:tr>
          <w:tr w:rsidR="00EF41E5" w14:paraId="0F844DD2" w14:textId="77777777" w:rsidTr="00D56582">
            <w:tc>
              <w:tcPr>
                <w:tcW w:w="7650" w:type="dxa"/>
              </w:tcPr>
              <w:p w14:paraId="1230305C" w14:textId="77777777" w:rsidR="00EF41E5" w:rsidRDefault="00EF41E5" w:rsidP="00EF41E5">
                <w:pPr>
                  <w:rPr>
                    <w:b/>
                    <w:bCs/>
                    <w:sz w:val="24"/>
                    <w:szCs w:val="24"/>
                  </w:rPr>
                </w:pPr>
              </w:p>
            </w:tc>
            <w:tc>
              <w:tcPr>
                <w:tcW w:w="1412" w:type="dxa"/>
              </w:tcPr>
              <w:p w14:paraId="5DBBFA75" w14:textId="77777777" w:rsidR="00EF41E5" w:rsidRDefault="00EF41E5" w:rsidP="00EF41E5">
                <w:pPr>
                  <w:jc w:val="center"/>
                  <w:rPr>
                    <w:b/>
                    <w:bCs/>
                    <w:sz w:val="24"/>
                    <w:szCs w:val="24"/>
                  </w:rPr>
                </w:pPr>
              </w:p>
            </w:tc>
          </w:tr>
          <w:tr w:rsidR="00EF41E5" w14:paraId="570028E2" w14:textId="77777777" w:rsidTr="00D56582">
            <w:tc>
              <w:tcPr>
                <w:tcW w:w="7650" w:type="dxa"/>
              </w:tcPr>
              <w:p w14:paraId="55AF8928" w14:textId="77777777" w:rsidR="00EF41E5" w:rsidRDefault="00EF41E5" w:rsidP="00EF41E5">
                <w:pPr>
                  <w:rPr>
                    <w:b/>
                    <w:bCs/>
                    <w:sz w:val="24"/>
                    <w:szCs w:val="24"/>
                  </w:rPr>
                </w:pPr>
              </w:p>
            </w:tc>
            <w:tc>
              <w:tcPr>
                <w:tcW w:w="1412" w:type="dxa"/>
              </w:tcPr>
              <w:p w14:paraId="4A2DB832" w14:textId="77777777" w:rsidR="00EF41E5" w:rsidRDefault="00EF41E5" w:rsidP="00EF41E5">
                <w:pPr>
                  <w:jc w:val="center"/>
                  <w:rPr>
                    <w:b/>
                    <w:bCs/>
                    <w:sz w:val="24"/>
                    <w:szCs w:val="24"/>
                  </w:rPr>
                </w:pPr>
              </w:p>
            </w:tc>
          </w:tr>
          <w:tr w:rsidR="00EF41E5" w14:paraId="2DA8F595" w14:textId="77777777" w:rsidTr="00D56582">
            <w:tc>
              <w:tcPr>
                <w:tcW w:w="7650" w:type="dxa"/>
              </w:tcPr>
              <w:p w14:paraId="2E325B59" w14:textId="77777777" w:rsidR="00EF41E5" w:rsidRDefault="00EF41E5" w:rsidP="00EF41E5">
                <w:pPr>
                  <w:rPr>
                    <w:b/>
                    <w:bCs/>
                    <w:sz w:val="24"/>
                    <w:szCs w:val="24"/>
                  </w:rPr>
                </w:pPr>
              </w:p>
            </w:tc>
            <w:tc>
              <w:tcPr>
                <w:tcW w:w="1412" w:type="dxa"/>
              </w:tcPr>
              <w:p w14:paraId="5CE73A00" w14:textId="77777777" w:rsidR="00EF41E5" w:rsidRDefault="00EF41E5" w:rsidP="00EF41E5">
                <w:pPr>
                  <w:jc w:val="center"/>
                  <w:rPr>
                    <w:b/>
                    <w:bCs/>
                    <w:sz w:val="24"/>
                    <w:szCs w:val="24"/>
                  </w:rPr>
                </w:pPr>
              </w:p>
            </w:tc>
          </w:tr>
          <w:tr w:rsidR="00EF41E5" w14:paraId="00047C99" w14:textId="77777777" w:rsidTr="00D56582">
            <w:tc>
              <w:tcPr>
                <w:tcW w:w="7650" w:type="dxa"/>
              </w:tcPr>
              <w:p w14:paraId="0001782F" w14:textId="77777777" w:rsidR="00EF41E5" w:rsidRDefault="00EF41E5" w:rsidP="00EF41E5">
                <w:pPr>
                  <w:rPr>
                    <w:b/>
                    <w:bCs/>
                    <w:sz w:val="24"/>
                    <w:szCs w:val="24"/>
                  </w:rPr>
                </w:pPr>
              </w:p>
            </w:tc>
            <w:tc>
              <w:tcPr>
                <w:tcW w:w="1412" w:type="dxa"/>
              </w:tcPr>
              <w:p w14:paraId="536C6250" w14:textId="77777777" w:rsidR="00EF41E5" w:rsidRDefault="00EF41E5" w:rsidP="00EF41E5">
                <w:pPr>
                  <w:jc w:val="center"/>
                  <w:rPr>
                    <w:b/>
                    <w:bCs/>
                    <w:sz w:val="24"/>
                    <w:szCs w:val="24"/>
                  </w:rPr>
                </w:pPr>
              </w:p>
            </w:tc>
          </w:tr>
          <w:tr w:rsidR="00EF41E5" w14:paraId="44D423A0" w14:textId="77777777" w:rsidTr="00D56582">
            <w:tc>
              <w:tcPr>
                <w:tcW w:w="7650" w:type="dxa"/>
              </w:tcPr>
              <w:p w14:paraId="19FFCCDE" w14:textId="77777777" w:rsidR="00EF41E5" w:rsidRDefault="00EF41E5" w:rsidP="00EF41E5">
                <w:pPr>
                  <w:rPr>
                    <w:b/>
                    <w:bCs/>
                    <w:sz w:val="24"/>
                    <w:szCs w:val="24"/>
                  </w:rPr>
                </w:pPr>
              </w:p>
            </w:tc>
            <w:tc>
              <w:tcPr>
                <w:tcW w:w="1412" w:type="dxa"/>
              </w:tcPr>
              <w:p w14:paraId="056312C8" w14:textId="77777777" w:rsidR="00EF41E5" w:rsidRDefault="00EF41E5" w:rsidP="00EF41E5">
                <w:pPr>
                  <w:jc w:val="center"/>
                  <w:rPr>
                    <w:b/>
                    <w:bCs/>
                    <w:sz w:val="24"/>
                    <w:szCs w:val="24"/>
                  </w:rPr>
                </w:pPr>
              </w:p>
            </w:tc>
          </w:tr>
          <w:tr w:rsidR="00EF41E5" w14:paraId="79D0840F" w14:textId="77777777" w:rsidTr="00D56582">
            <w:tc>
              <w:tcPr>
                <w:tcW w:w="7650" w:type="dxa"/>
              </w:tcPr>
              <w:p w14:paraId="603B5EB7" w14:textId="77777777" w:rsidR="00EF41E5" w:rsidRDefault="00EF41E5" w:rsidP="00EF41E5">
                <w:pPr>
                  <w:rPr>
                    <w:b/>
                    <w:bCs/>
                    <w:sz w:val="24"/>
                    <w:szCs w:val="24"/>
                  </w:rPr>
                </w:pPr>
              </w:p>
            </w:tc>
            <w:tc>
              <w:tcPr>
                <w:tcW w:w="1412" w:type="dxa"/>
              </w:tcPr>
              <w:p w14:paraId="60AD778F" w14:textId="77777777" w:rsidR="00EF41E5" w:rsidRDefault="00EF41E5" w:rsidP="00EF41E5">
                <w:pPr>
                  <w:jc w:val="center"/>
                  <w:rPr>
                    <w:b/>
                    <w:bCs/>
                    <w:sz w:val="24"/>
                    <w:szCs w:val="24"/>
                  </w:rPr>
                </w:pPr>
              </w:p>
            </w:tc>
          </w:tr>
          <w:tr w:rsidR="00EF41E5" w14:paraId="1C717A7D" w14:textId="77777777" w:rsidTr="00D56582">
            <w:tc>
              <w:tcPr>
                <w:tcW w:w="7650" w:type="dxa"/>
              </w:tcPr>
              <w:p w14:paraId="04E4DFCD" w14:textId="77777777" w:rsidR="00EF41E5" w:rsidRDefault="00EF41E5" w:rsidP="00EF41E5">
                <w:pPr>
                  <w:rPr>
                    <w:b/>
                    <w:bCs/>
                    <w:sz w:val="24"/>
                    <w:szCs w:val="24"/>
                  </w:rPr>
                </w:pPr>
              </w:p>
            </w:tc>
            <w:tc>
              <w:tcPr>
                <w:tcW w:w="1412" w:type="dxa"/>
              </w:tcPr>
              <w:p w14:paraId="5B6A6A00" w14:textId="77777777" w:rsidR="00EF41E5" w:rsidRDefault="00EF41E5" w:rsidP="00EF41E5">
                <w:pPr>
                  <w:jc w:val="center"/>
                  <w:rPr>
                    <w:b/>
                    <w:bCs/>
                    <w:sz w:val="24"/>
                    <w:szCs w:val="24"/>
                  </w:rPr>
                </w:pPr>
              </w:p>
            </w:tc>
          </w:tr>
          <w:tr w:rsidR="00EF41E5" w14:paraId="7B763845" w14:textId="77777777" w:rsidTr="00D56582">
            <w:tc>
              <w:tcPr>
                <w:tcW w:w="7650" w:type="dxa"/>
              </w:tcPr>
              <w:p w14:paraId="3564EB3E" w14:textId="77777777" w:rsidR="00EF41E5" w:rsidRDefault="00EF41E5" w:rsidP="00EF41E5">
                <w:pPr>
                  <w:rPr>
                    <w:b/>
                    <w:bCs/>
                    <w:sz w:val="24"/>
                    <w:szCs w:val="24"/>
                  </w:rPr>
                </w:pPr>
              </w:p>
            </w:tc>
            <w:tc>
              <w:tcPr>
                <w:tcW w:w="1412" w:type="dxa"/>
              </w:tcPr>
              <w:p w14:paraId="7BA170ED" w14:textId="77777777" w:rsidR="00EF41E5" w:rsidRDefault="00EF41E5" w:rsidP="00EF41E5">
                <w:pPr>
                  <w:jc w:val="center"/>
                  <w:rPr>
                    <w:b/>
                    <w:bCs/>
                    <w:sz w:val="24"/>
                    <w:szCs w:val="24"/>
                  </w:rPr>
                </w:pPr>
              </w:p>
            </w:tc>
          </w:tr>
          <w:tr w:rsidR="00EF41E5" w14:paraId="64D3A226" w14:textId="77777777" w:rsidTr="00D56582">
            <w:tc>
              <w:tcPr>
                <w:tcW w:w="7650" w:type="dxa"/>
              </w:tcPr>
              <w:p w14:paraId="163AA779" w14:textId="77777777" w:rsidR="00EF41E5" w:rsidRDefault="00EF41E5" w:rsidP="00EF41E5">
                <w:pPr>
                  <w:rPr>
                    <w:b/>
                    <w:bCs/>
                    <w:sz w:val="24"/>
                    <w:szCs w:val="24"/>
                  </w:rPr>
                </w:pPr>
              </w:p>
            </w:tc>
            <w:tc>
              <w:tcPr>
                <w:tcW w:w="1412" w:type="dxa"/>
              </w:tcPr>
              <w:p w14:paraId="63378AC5" w14:textId="77777777" w:rsidR="00EF41E5" w:rsidRDefault="00EF41E5" w:rsidP="00EF41E5">
                <w:pPr>
                  <w:jc w:val="center"/>
                  <w:rPr>
                    <w:b/>
                    <w:bCs/>
                    <w:sz w:val="24"/>
                    <w:szCs w:val="24"/>
                  </w:rPr>
                </w:pPr>
              </w:p>
            </w:tc>
          </w:tr>
          <w:tr w:rsidR="00EF41E5" w14:paraId="76C74825" w14:textId="77777777" w:rsidTr="00D56582">
            <w:tc>
              <w:tcPr>
                <w:tcW w:w="7650" w:type="dxa"/>
              </w:tcPr>
              <w:p w14:paraId="2689D1A5" w14:textId="77777777" w:rsidR="00EF41E5" w:rsidRDefault="00EF41E5" w:rsidP="00EF41E5">
                <w:pPr>
                  <w:rPr>
                    <w:b/>
                    <w:bCs/>
                    <w:sz w:val="24"/>
                    <w:szCs w:val="24"/>
                  </w:rPr>
                </w:pPr>
              </w:p>
            </w:tc>
            <w:tc>
              <w:tcPr>
                <w:tcW w:w="1412" w:type="dxa"/>
              </w:tcPr>
              <w:p w14:paraId="103C5CF8" w14:textId="77777777" w:rsidR="00EF41E5" w:rsidRDefault="00EF41E5" w:rsidP="00EF41E5">
                <w:pPr>
                  <w:jc w:val="center"/>
                  <w:rPr>
                    <w:b/>
                    <w:bCs/>
                    <w:sz w:val="24"/>
                    <w:szCs w:val="24"/>
                  </w:rPr>
                </w:pPr>
              </w:p>
            </w:tc>
          </w:tr>
          <w:tr w:rsidR="00EF41E5" w14:paraId="7EE46167" w14:textId="77777777" w:rsidTr="00D56582">
            <w:tc>
              <w:tcPr>
                <w:tcW w:w="7650" w:type="dxa"/>
              </w:tcPr>
              <w:p w14:paraId="35D546D2" w14:textId="77777777" w:rsidR="00EF41E5" w:rsidRDefault="00EF41E5" w:rsidP="00EF41E5">
                <w:pPr>
                  <w:rPr>
                    <w:b/>
                    <w:bCs/>
                    <w:sz w:val="24"/>
                    <w:szCs w:val="24"/>
                  </w:rPr>
                </w:pPr>
              </w:p>
            </w:tc>
            <w:tc>
              <w:tcPr>
                <w:tcW w:w="1412" w:type="dxa"/>
              </w:tcPr>
              <w:p w14:paraId="520AAEE5" w14:textId="77777777" w:rsidR="00EF41E5" w:rsidRDefault="00EF41E5" w:rsidP="00EF41E5">
                <w:pPr>
                  <w:jc w:val="center"/>
                  <w:rPr>
                    <w:b/>
                    <w:bCs/>
                    <w:sz w:val="24"/>
                    <w:szCs w:val="24"/>
                  </w:rPr>
                </w:pPr>
              </w:p>
            </w:tc>
          </w:tr>
          <w:tr w:rsidR="00EF41E5" w14:paraId="124E76B4" w14:textId="77777777" w:rsidTr="00D56582">
            <w:tc>
              <w:tcPr>
                <w:tcW w:w="7650" w:type="dxa"/>
              </w:tcPr>
              <w:p w14:paraId="140D6565" w14:textId="77777777" w:rsidR="00EF41E5" w:rsidRDefault="00EF41E5" w:rsidP="00EF41E5">
                <w:pPr>
                  <w:rPr>
                    <w:b/>
                    <w:bCs/>
                    <w:sz w:val="24"/>
                    <w:szCs w:val="24"/>
                  </w:rPr>
                </w:pPr>
              </w:p>
            </w:tc>
            <w:tc>
              <w:tcPr>
                <w:tcW w:w="1412" w:type="dxa"/>
              </w:tcPr>
              <w:p w14:paraId="60F7824C" w14:textId="77777777" w:rsidR="00EF41E5" w:rsidRDefault="00EF41E5" w:rsidP="00EF41E5">
                <w:pPr>
                  <w:jc w:val="center"/>
                  <w:rPr>
                    <w:b/>
                    <w:bCs/>
                    <w:sz w:val="24"/>
                    <w:szCs w:val="24"/>
                  </w:rPr>
                </w:pPr>
              </w:p>
            </w:tc>
          </w:tr>
          <w:tr w:rsidR="00EF41E5" w14:paraId="6233EB89" w14:textId="77777777" w:rsidTr="00D56582">
            <w:tc>
              <w:tcPr>
                <w:tcW w:w="7650" w:type="dxa"/>
              </w:tcPr>
              <w:p w14:paraId="3BC822C8" w14:textId="77777777" w:rsidR="00EF41E5" w:rsidRDefault="00EF41E5" w:rsidP="00EF41E5">
                <w:pPr>
                  <w:rPr>
                    <w:b/>
                    <w:bCs/>
                    <w:sz w:val="24"/>
                    <w:szCs w:val="24"/>
                  </w:rPr>
                </w:pPr>
              </w:p>
            </w:tc>
            <w:tc>
              <w:tcPr>
                <w:tcW w:w="1412" w:type="dxa"/>
              </w:tcPr>
              <w:p w14:paraId="07EB1FE9" w14:textId="77777777" w:rsidR="00EF41E5" w:rsidRDefault="00EF41E5" w:rsidP="00EF41E5">
                <w:pPr>
                  <w:jc w:val="center"/>
                  <w:rPr>
                    <w:b/>
                    <w:bCs/>
                    <w:sz w:val="24"/>
                    <w:szCs w:val="24"/>
                  </w:rPr>
                </w:pPr>
              </w:p>
            </w:tc>
          </w:tr>
          <w:tr w:rsidR="00EF41E5" w14:paraId="0752E987" w14:textId="77777777" w:rsidTr="00D56582">
            <w:tc>
              <w:tcPr>
                <w:tcW w:w="7650" w:type="dxa"/>
              </w:tcPr>
              <w:p w14:paraId="7546829E" w14:textId="77777777" w:rsidR="00EF41E5" w:rsidRDefault="00EF41E5" w:rsidP="00EF41E5">
                <w:pPr>
                  <w:rPr>
                    <w:b/>
                    <w:bCs/>
                    <w:sz w:val="24"/>
                    <w:szCs w:val="24"/>
                  </w:rPr>
                </w:pPr>
              </w:p>
            </w:tc>
            <w:tc>
              <w:tcPr>
                <w:tcW w:w="1412" w:type="dxa"/>
              </w:tcPr>
              <w:p w14:paraId="2D0DD937" w14:textId="77777777" w:rsidR="00EF41E5" w:rsidRDefault="00EF41E5" w:rsidP="00EF41E5">
                <w:pPr>
                  <w:jc w:val="center"/>
                  <w:rPr>
                    <w:b/>
                    <w:bCs/>
                    <w:sz w:val="24"/>
                    <w:szCs w:val="24"/>
                  </w:rPr>
                </w:pPr>
              </w:p>
            </w:tc>
          </w:tr>
          <w:tr w:rsidR="00EF41E5" w14:paraId="7B003E87" w14:textId="77777777" w:rsidTr="00D56582">
            <w:tc>
              <w:tcPr>
                <w:tcW w:w="7650" w:type="dxa"/>
              </w:tcPr>
              <w:p w14:paraId="59FD11F3" w14:textId="77777777" w:rsidR="00EF41E5" w:rsidRDefault="00EF41E5" w:rsidP="00EF41E5">
                <w:pPr>
                  <w:rPr>
                    <w:b/>
                    <w:bCs/>
                    <w:sz w:val="24"/>
                    <w:szCs w:val="24"/>
                  </w:rPr>
                </w:pPr>
              </w:p>
            </w:tc>
            <w:tc>
              <w:tcPr>
                <w:tcW w:w="1412" w:type="dxa"/>
              </w:tcPr>
              <w:p w14:paraId="5CA68319" w14:textId="77777777" w:rsidR="00EF41E5" w:rsidRDefault="00EF41E5" w:rsidP="00EF41E5">
                <w:pPr>
                  <w:jc w:val="center"/>
                  <w:rPr>
                    <w:b/>
                    <w:bCs/>
                    <w:sz w:val="24"/>
                    <w:szCs w:val="24"/>
                  </w:rPr>
                </w:pPr>
              </w:p>
            </w:tc>
          </w:tr>
          <w:tr w:rsidR="00EF41E5" w14:paraId="2042C3C9" w14:textId="77777777" w:rsidTr="00D56582">
            <w:tc>
              <w:tcPr>
                <w:tcW w:w="7650" w:type="dxa"/>
              </w:tcPr>
              <w:p w14:paraId="7F4521BA" w14:textId="77777777" w:rsidR="00EF41E5" w:rsidRDefault="00EF41E5" w:rsidP="00EF41E5">
                <w:pPr>
                  <w:rPr>
                    <w:b/>
                    <w:bCs/>
                    <w:sz w:val="24"/>
                    <w:szCs w:val="24"/>
                  </w:rPr>
                </w:pPr>
              </w:p>
            </w:tc>
            <w:tc>
              <w:tcPr>
                <w:tcW w:w="1412" w:type="dxa"/>
              </w:tcPr>
              <w:p w14:paraId="1A2BE026" w14:textId="77777777" w:rsidR="00EF41E5" w:rsidRDefault="00EF41E5" w:rsidP="00EF41E5">
                <w:pPr>
                  <w:jc w:val="center"/>
                  <w:rPr>
                    <w:b/>
                    <w:bCs/>
                    <w:sz w:val="24"/>
                    <w:szCs w:val="24"/>
                  </w:rPr>
                </w:pPr>
              </w:p>
            </w:tc>
          </w:tr>
        </w:tbl>
        <w:p w14:paraId="618F8E23" w14:textId="77777777" w:rsidR="0099031B" w:rsidRDefault="0063204F">
          <w:pPr>
            <w:rPr>
              <w:b/>
              <w:bCs/>
              <w:sz w:val="24"/>
              <w:szCs w:val="24"/>
            </w:rPr>
          </w:pPr>
        </w:p>
      </w:sdtContent>
    </w:sdt>
    <w:p w14:paraId="51E6452B" w14:textId="77777777" w:rsidR="0099031B" w:rsidRPr="0099031B" w:rsidRDefault="0099031B" w:rsidP="0099031B">
      <w:pPr>
        <w:pStyle w:val="KonuBal"/>
        <w:jc w:val="center"/>
        <w:rPr>
          <w:rFonts w:ascii="Calibri" w:eastAsia="Calibri" w:hAnsi="Calibri" w:cs="Times New Roman"/>
          <w:b/>
          <w:sz w:val="36"/>
          <w:szCs w:val="36"/>
        </w:rPr>
      </w:pPr>
      <w:r>
        <w:rPr>
          <w:b/>
          <w:bCs/>
          <w:sz w:val="24"/>
          <w:szCs w:val="24"/>
        </w:rPr>
        <w:lastRenderedPageBreak/>
        <w:t xml:space="preserve"> </w:t>
      </w:r>
      <w:r w:rsidRPr="0099031B">
        <w:rPr>
          <w:rFonts w:ascii="Calibri" w:eastAsia="Calibri" w:hAnsi="Calibri" w:cs="Times New Roman"/>
          <w:b/>
          <w:sz w:val="36"/>
          <w:szCs w:val="36"/>
        </w:rPr>
        <w:t>DEVLET HAVA MEYDANLARI İŞLETMESİ GENEL MÜDÜRLÜĞÜ</w:t>
      </w:r>
    </w:p>
    <w:p w14:paraId="09F86561"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955FD27"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2DD7C84"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55FE8208"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FCF61F2"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71ED501C"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38274226"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55218EEF"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03754C95"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460796DE"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2C3398F8"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52801F29"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8384329"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41753883" w14:textId="77777777" w:rsidR="0099031B" w:rsidRPr="0099031B" w:rsidRDefault="0099031B" w:rsidP="0099031B">
      <w:pPr>
        <w:spacing w:before="100" w:beforeAutospacing="1" w:after="100" w:afterAutospacing="1" w:line="240" w:lineRule="auto"/>
        <w:jc w:val="center"/>
        <w:rPr>
          <w:rFonts w:ascii="Calibri" w:eastAsia="Calibri" w:hAnsi="Calibri" w:cs="Times New Roman"/>
          <w:b/>
          <w:sz w:val="56"/>
          <w:szCs w:val="56"/>
          <w:u w:val="single"/>
        </w:rPr>
      </w:pPr>
      <w:r w:rsidRPr="0099031B">
        <w:rPr>
          <w:rFonts w:ascii="Calibri" w:eastAsia="Calibri" w:hAnsi="Calibri" w:cs="Times New Roman"/>
          <w:b/>
          <w:sz w:val="56"/>
          <w:szCs w:val="56"/>
          <w:u w:val="single"/>
        </w:rPr>
        <w:t>HURDA UÇAK SATIŞ YÖNERGESİ</w:t>
      </w:r>
    </w:p>
    <w:p w14:paraId="4905D168" w14:textId="77777777" w:rsidR="0099031B" w:rsidRPr="0099031B" w:rsidRDefault="0099031B" w:rsidP="0099031B">
      <w:pPr>
        <w:spacing w:before="100" w:beforeAutospacing="1" w:after="100" w:afterAutospacing="1" w:line="240" w:lineRule="auto"/>
        <w:jc w:val="center"/>
        <w:rPr>
          <w:rFonts w:ascii="Calibri" w:eastAsia="Calibri" w:hAnsi="Calibri" w:cs="Times New Roman"/>
          <w:b/>
          <w:sz w:val="56"/>
          <w:szCs w:val="56"/>
          <w:u w:val="single"/>
        </w:rPr>
      </w:pPr>
    </w:p>
    <w:p w14:paraId="7F3F581F" w14:textId="77777777" w:rsidR="0099031B" w:rsidRPr="0099031B" w:rsidRDefault="0099031B" w:rsidP="0099031B">
      <w:pPr>
        <w:spacing w:before="100" w:beforeAutospacing="1" w:after="100" w:afterAutospacing="1" w:line="240" w:lineRule="auto"/>
        <w:jc w:val="center"/>
        <w:rPr>
          <w:rFonts w:ascii="Calibri" w:eastAsia="Calibri" w:hAnsi="Calibri" w:cs="Times New Roman"/>
          <w:b/>
          <w:sz w:val="56"/>
          <w:szCs w:val="56"/>
          <w:u w:val="single"/>
        </w:rPr>
      </w:pPr>
    </w:p>
    <w:p w14:paraId="3C249932" w14:textId="77777777" w:rsidR="0099031B" w:rsidRPr="0099031B" w:rsidRDefault="0099031B" w:rsidP="0099031B">
      <w:pPr>
        <w:spacing w:before="100" w:beforeAutospacing="1" w:after="100" w:afterAutospacing="1" w:line="240" w:lineRule="auto"/>
        <w:jc w:val="center"/>
        <w:rPr>
          <w:rFonts w:ascii="Calibri" w:eastAsia="Calibri" w:hAnsi="Calibri" w:cs="Times New Roman"/>
          <w:b/>
          <w:sz w:val="56"/>
          <w:szCs w:val="56"/>
          <w:u w:val="single"/>
        </w:rPr>
      </w:pPr>
    </w:p>
    <w:p w14:paraId="6315D76C" w14:textId="77777777" w:rsidR="0099031B" w:rsidRPr="0099031B" w:rsidRDefault="0099031B" w:rsidP="0099031B">
      <w:pPr>
        <w:spacing w:before="100" w:beforeAutospacing="1" w:after="100" w:afterAutospacing="1" w:line="240" w:lineRule="auto"/>
        <w:jc w:val="center"/>
        <w:rPr>
          <w:rFonts w:ascii="Calibri" w:eastAsia="Calibri" w:hAnsi="Calibri" w:cs="Times New Roman"/>
          <w:b/>
          <w:sz w:val="56"/>
          <w:szCs w:val="56"/>
          <w:u w:val="single"/>
        </w:rPr>
      </w:pPr>
    </w:p>
    <w:p w14:paraId="57F63648" w14:textId="77777777" w:rsidR="0099031B" w:rsidRPr="0099031B" w:rsidRDefault="0099031B" w:rsidP="0099031B">
      <w:pPr>
        <w:spacing w:before="100" w:beforeAutospacing="1" w:after="100" w:afterAutospacing="1" w:line="240" w:lineRule="auto"/>
        <w:jc w:val="both"/>
        <w:rPr>
          <w:rFonts w:ascii="Calibri" w:eastAsia="Calibri" w:hAnsi="Calibri" w:cs="Times New Roman"/>
          <w:sz w:val="36"/>
          <w:szCs w:val="36"/>
        </w:rPr>
      </w:pPr>
      <w:r w:rsidRPr="0099031B">
        <w:rPr>
          <w:rFonts w:ascii="Calibri" w:eastAsia="Calibri" w:hAnsi="Calibri" w:cs="Times New Roman"/>
          <w:sz w:val="36"/>
          <w:szCs w:val="36"/>
        </w:rPr>
        <w:t>DHMİ Yönetim Kurulu ’</w:t>
      </w:r>
      <w:proofErr w:type="spellStart"/>
      <w:r w:rsidRPr="0099031B">
        <w:rPr>
          <w:rFonts w:ascii="Calibri" w:eastAsia="Calibri" w:hAnsi="Calibri" w:cs="Times New Roman"/>
          <w:sz w:val="36"/>
          <w:szCs w:val="36"/>
        </w:rPr>
        <w:t>nun</w:t>
      </w:r>
      <w:proofErr w:type="spellEnd"/>
      <w:r w:rsidRPr="0099031B">
        <w:rPr>
          <w:rFonts w:ascii="Calibri" w:eastAsia="Calibri" w:hAnsi="Calibri" w:cs="Times New Roman"/>
          <w:sz w:val="36"/>
          <w:szCs w:val="36"/>
        </w:rPr>
        <w:t xml:space="preserve"> 11.09.2019 tarihli ve 98 sayılı kararı ile kabul edilen bu yönerge aynı tarih itibariyle yürürlüğe girmiştir.</w:t>
      </w:r>
    </w:p>
    <w:p w14:paraId="1B8D3F27"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4BC6A3A"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B43E93F" w14:textId="36F37A25" w:rsidR="0099031B" w:rsidRDefault="0099031B" w:rsidP="0099031B">
      <w:pPr>
        <w:spacing w:after="0" w:line="240" w:lineRule="auto"/>
        <w:jc w:val="center"/>
        <w:rPr>
          <w:rFonts w:ascii="Times New Roman" w:eastAsia="Calibri" w:hAnsi="Times New Roman" w:cs="Times New Roman"/>
          <w:b/>
          <w:bCs/>
          <w:sz w:val="24"/>
          <w:szCs w:val="24"/>
          <w:lang w:eastAsia="tr-TR"/>
        </w:rPr>
      </w:pPr>
    </w:p>
    <w:p w14:paraId="35A1A500" w14:textId="43937186" w:rsidR="0099031B" w:rsidRDefault="0099031B" w:rsidP="0099031B">
      <w:pPr>
        <w:spacing w:after="0" w:line="240" w:lineRule="auto"/>
        <w:jc w:val="center"/>
        <w:rPr>
          <w:rFonts w:ascii="Times New Roman" w:eastAsia="Calibri" w:hAnsi="Times New Roman" w:cs="Times New Roman"/>
          <w:b/>
          <w:bCs/>
          <w:sz w:val="24"/>
          <w:szCs w:val="24"/>
          <w:lang w:eastAsia="tr-TR"/>
        </w:rPr>
      </w:pPr>
    </w:p>
    <w:p w14:paraId="0A770916" w14:textId="09A50CD2" w:rsidR="0099031B" w:rsidRDefault="0099031B" w:rsidP="0099031B">
      <w:pPr>
        <w:spacing w:after="0" w:line="240" w:lineRule="auto"/>
        <w:jc w:val="center"/>
        <w:rPr>
          <w:rFonts w:ascii="Times New Roman" w:eastAsia="Calibri" w:hAnsi="Times New Roman" w:cs="Times New Roman"/>
          <w:b/>
          <w:bCs/>
          <w:sz w:val="24"/>
          <w:szCs w:val="24"/>
          <w:lang w:eastAsia="tr-TR"/>
        </w:rPr>
      </w:pPr>
    </w:p>
    <w:p w14:paraId="1BE97C4E"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757D5E1"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1FB4D0DD"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76BD63A2"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lang w:eastAsia="tr-TR"/>
        </w:rPr>
        <w:lastRenderedPageBreak/>
        <w:t>DHMİ</w:t>
      </w:r>
    </w:p>
    <w:p w14:paraId="5AA42447"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lang w:eastAsia="tr-TR"/>
        </w:rPr>
        <w:t>HURDA UÇAK SATIŞ YÖNERGESİ</w:t>
      </w:r>
    </w:p>
    <w:p w14:paraId="66109D52" w14:textId="77777777" w:rsidR="0099031B" w:rsidRPr="0099031B" w:rsidRDefault="0099031B" w:rsidP="0099031B">
      <w:pPr>
        <w:spacing w:after="0" w:line="240" w:lineRule="auto"/>
        <w:ind w:left="709"/>
        <w:jc w:val="center"/>
        <w:rPr>
          <w:rFonts w:ascii="Times New Roman" w:eastAsia="Calibri" w:hAnsi="Times New Roman" w:cs="Times New Roman"/>
          <w:b/>
          <w:bCs/>
          <w:sz w:val="24"/>
          <w:szCs w:val="24"/>
          <w:lang w:eastAsia="tr-TR"/>
        </w:rPr>
      </w:pPr>
    </w:p>
    <w:p w14:paraId="2670315A"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lang w:eastAsia="tr-TR"/>
        </w:rPr>
        <w:t>BİRİNCİ BÖLÜM</w:t>
      </w:r>
    </w:p>
    <w:p w14:paraId="39220603" w14:textId="77777777" w:rsidR="0099031B" w:rsidRPr="0099031B" w:rsidRDefault="0099031B" w:rsidP="0099031B">
      <w:pPr>
        <w:spacing w:after="0" w:line="240" w:lineRule="auto"/>
        <w:ind w:left="709"/>
        <w:jc w:val="center"/>
        <w:rPr>
          <w:rFonts w:ascii="Times New Roman" w:eastAsia="Calibri" w:hAnsi="Times New Roman" w:cs="Times New Roman"/>
          <w:b/>
          <w:bCs/>
          <w:sz w:val="24"/>
          <w:szCs w:val="24"/>
          <w:lang w:eastAsia="tr-TR"/>
        </w:rPr>
      </w:pPr>
    </w:p>
    <w:p w14:paraId="694D8365"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lang w:eastAsia="tr-TR"/>
        </w:rPr>
        <w:t>Genel Hükümler</w:t>
      </w:r>
    </w:p>
    <w:p w14:paraId="5DB69F84" w14:textId="77777777" w:rsidR="0099031B" w:rsidRPr="0099031B" w:rsidRDefault="0099031B" w:rsidP="0099031B">
      <w:pPr>
        <w:spacing w:after="0" w:line="240" w:lineRule="auto"/>
        <w:jc w:val="both"/>
        <w:rPr>
          <w:rFonts w:ascii="Times New Roman" w:eastAsia="Calibri" w:hAnsi="Times New Roman" w:cs="Times New Roman"/>
          <w:b/>
          <w:bCs/>
          <w:sz w:val="24"/>
          <w:szCs w:val="24"/>
          <w:u w:val="single"/>
          <w:lang w:eastAsia="tr-TR"/>
        </w:rPr>
      </w:pPr>
    </w:p>
    <w:p w14:paraId="42128563" w14:textId="77777777" w:rsidR="0099031B" w:rsidRPr="0099031B" w:rsidRDefault="0099031B" w:rsidP="0099031B">
      <w:pPr>
        <w:spacing w:after="0" w:line="240" w:lineRule="auto"/>
        <w:jc w:val="both"/>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u w:val="single"/>
          <w:lang w:eastAsia="tr-TR"/>
        </w:rPr>
        <w:t>Amaç</w:t>
      </w:r>
    </w:p>
    <w:p w14:paraId="5B93F929" w14:textId="71A6BA9F" w:rsidR="0099031B" w:rsidRPr="0099031B" w:rsidRDefault="004C7317" w:rsidP="004C7317">
      <w:pPr>
        <w:tabs>
          <w:tab w:val="left" w:pos="851"/>
        </w:tabs>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C7317">
        <w:rPr>
          <w:rFonts w:ascii="Times New Roman" w:eastAsia="Times New Roman" w:hAnsi="Times New Roman" w:cs="Times New Roman"/>
          <w:b/>
          <w:sz w:val="24"/>
          <w:szCs w:val="24"/>
          <w:lang w:eastAsia="tr-TR"/>
        </w:rPr>
        <w:t>MADDE 1.</w:t>
      </w:r>
      <w:r>
        <w:rPr>
          <w:rFonts w:ascii="Times New Roman" w:eastAsia="Times New Roman" w:hAnsi="Times New Roman" w:cs="Times New Roman"/>
          <w:sz w:val="24"/>
          <w:szCs w:val="24"/>
          <w:lang w:eastAsia="tr-TR"/>
        </w:rPr>
        <w:t xml:space="preserve"> </w:t>
      </w:r>
      <w:r w:rsidR="0099031B" w:rsidRPr="0099031B">
        <w:rPr>
          <w:rFonts w:ascii="Times New Roman" w:eastAsia="Times New Roman" w:hAnsi="Times New Roman" w:cs="Times New Roman"/>
          <w:sz w:val="24"/>
          <w:szCs w:val="24"/>
          <w:lang w:eastAsia="tr-TR"/>
        </w:rPr>
        <w:t>24.07.2019 tarih ve 3084 Sayılı Resmi Gazetede yayımlanarak yürürlüğe giren</w:t>
      </w:r>
      <w:r w:rsidR="0099031B" w:rsidRPr="0099031B">
        <w:rPr>
          <w:rFonts w:ascii="Times New Roman" w:eastAsia="Times New Roman" w:hAnsi="Times New Roman" w:cs="Times New Roman"/>
          <w:b/>
          <w:sz w:val="24"/>
          <w:szCs w:val="24"/>
          <w:lang w:eastAsia="tr-TR"/>
        </w:rPr>
        <w:t xml:space="preserve"> </w:t>
      </w:r>
      <w:r w:rsidR="0099031B" w:rsidRPr="0099031B">
        <w:rPr>
          <w:rFonts w:ascii="Times New Roman" w:eastAsia="Times New Roman" w:hAnsi="Times New Roman" w:cs="Times New Roman"/>
          <w:sz w:val="24"/>
          <w:szCs w:val="24"/>
          <w:lang w:eastAsia="tr-TR"/>
        </w:rPr>
        <w:t xml:space="preserve">2920 Sayılı Sivil Havacılık Kanunu’na 7061 Sayılı Bazı Vergi Kanunları ile Diğer Bazı Kanunlarda Değişiklik Yapılmasına Dair Kanun’un 40’ıncı maddesi ile eklenen Ek-1 Maddesi kapsamında, hurdaya ayrılan sivil hava araçlarının açık arttırma usulü ile satışının gerçekleştirilmesine yönelik esasların belirlenmesidir. </w:t>
      </w:r>
      <w:proofErr w:type="gramEnd"/>
    </w:p>
    <w:p w14:paraId="56CA7DB3" w14:textId="77777777" w:rsidR="0099031B" w:rsidRPr="0099031B" w:rsidRDefault="0099031B" w:rsidP="0099031B">
      <w:pPr>
        <w:spacing w:after="0" w:line="240" w:lineRule="auto"/>
        <w:jc w:val="both"/>
        <w:rPr>
          <w:rFonts w:ascii="Times New Roman" w:eastAsia="Calibri" w:hAnsi="Times New Roman" w:cs="Times New Roman"/>
          <w:b/>
          <w:bCs/>
          <w:sz w:val="24"/>
          <w:szCs w:val="24"/>
          <w:u w:val="single"/>
          <w:lang w:eastAsia="tr-TR"/>
        </w:rPr>
      </w:pPr>
      <w:r w:rsidRPr="0099031B">
        <w:rPr>
          <w:rFonts w:ascii="Times New Roman" w:eastAsia="Calibri" w:hAnsi="Times New Roman" w:cs="Times New Roman"/>
          <w:b/>
          <w:bCs/>
          <w:sz w:val="24"/>
          <w:szCs w:val="24"/>
          <w:u w:val="single"/>
          <w:lang w:eastAsia="tr-TR"/>
        </w:rPr>
        <w:t>Kapsam</w:t>
      </w:r>
    </w:p>
    <w:p w14:paraId="314513C5" w14:textId="5A349B24" w:rsidR="0099031B" w:rsidRDefault="0099031B" w:rsidP="0099031B">
      <w:pPr>
        <w:tabs>
          <w:tab w:val="left" w:pos="851"/>
        </w:tabs>
        <w:autoSpaceDN w:val="0"/>
        <w:spacing w:after="0" w:line="240" w:lineRule="auto"/>
        <w:jc w:val="both"/>
        <w:rPr>
          <w:rFonts w:ascii="Times New Roman" w:eastAsia="Times New Roman" w:hAnsi="Times New Roman" w:cs="Times New Roman"/>
          <w:sz w:val="24"/>
          <w:szCs w:val="24"/>
          <w:lang w:eastAsia="tr-TR"/>
        </w:rPr>
      </w:pPr>
    </w:p>
    <w:p w14:paraId="42143AF1" w14:textId="46DABEBB" w:rsidR="0099031B" w:rsidRPr="0099031B" w:rsidRDefault="004C7317" w:rsidP="004C7317">
      <w:pPr>
        <w:tabs>
          <w:tab w:val="left" w:pos="851"/>
        </w:tabs>
        <w:autoSpaceDN w:val="0"/>
        <w:spacing w:after="0" w:line="240" w:lineRule="auto"/>
        <w:jc w:val="both"/>
        <w:rPr>
          <w:rFonts w:ascii="Times New Roman" w:eastAsia="Times New Roman" w:hAnsi="Times New Roman" w:cs="Times New Roman"/>
          <w:sz w:val="24"/>
          <w:szCs w:val="24"/>
          <w:lang w:eastAsia="tr-TR"/>
        </w:rPr>
      </w:pPr>
      <w:r w:rsidRPr="004C7317">
        <w:rPr>
          <w:rFonts w:ascii="Times New Roman" w:eastAsia="Times New Roman" w:hAnsi="Times New Roman" w:cs="Times New Roman"/>
          <w:b/>
          <w:sz w:val="24"/>
          <w:szCs w:val="24"/>
          <w:lang w:eastAsia="tr-TR"/>
        </w:rPr>
        <w:t>MADDE 2.</w:t>
      </w:r>
      <w:r>
        <w:rPr>
          <w:rFonts w:ascii="Times New Roman" w:eastAsia="Times New Roman" w:hAnsi="Times New Roman" w:cs="Times New Roman"/>
          <w:b/>
          <w:sz w:val="24"/>
          <w:szCs w:val="24"/>
          <w:lang w:eastAsia="tr-TR"/>
        </w:rPr>
        <w:t xml:space="preserve"> </w:t>
      </w:r>
      <w:r w:rsidR="0099031B" w:rsidRPr="0099031B">
        <w:rPr>
          <w:rFonts w:ascii="Times New Roman" w:eastAsia="Times New Roman" w:hAnsi="Times New Roman" w:cs="Times New Roman"/>
          <w:sz w:val="24"/>
          <w:szCs w:val="24"/>
          <w:lang w:eastAsia="tr-TR"/>
        </w:rPr>
        <w:t>Bu Yönerge, SHGM ’ce tescilden terkin edilerek hurdaya ayrılan ve Havalimanlarında bulunan hava araçlarının satış işlemlerini kapsar.</w:t>
      </w:r>
    </w:p>
    <w:p w14:paraId="1D26093E"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sz w:val="24"/>
          <w:szCs w:val="24"/>
          <w:lang w:eastAsia="tr-TR"/>
        </w:rPr>
      </w:pPr>
    </w:p>
    <w:p w14:paraId="573D5342"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r w:rsidRPr="0099031B">
        <w:rPr>
          <w:rFonts w:ascii="Times New Roman" w:eastAsia="Calibri" w:hAnsi="Times New Roman" w:cs="Times New Roman"/>
          <w:b/>
          <w:bCs/>
          <w:sz w:val="24"/>
          <w:szCs w:val="24"/>
          <w:u w:val="single"/>
          <w:lang w:eastAsia="tr-TR"/>
        </w:rPr>
        <w:t>Sorumluluk</w:t>
      </w:r>
    </w:p>
    <w:p w14:paraId="66AFEC9B" w14:textId="77777777" w:rsidR="0099031B" w:rsidRPr="0099031B" w:rsidRDefault="0099031B" w:rsidP="0099031B">
      <w:pPr>
        <w:autoSpaceDN w:val="0"/>
        <w:spacing w:after="0" w:line="240" w:lineRule="auto"/>
        <w:jc w:val="both"/>
        <w:rPr>
          <w:rFonts w:ascii="Times New Roman" w:eastAsia="Times New Roman" w:hAnsi="Times New Roman" w:cs="Times New Roman"/>
          <w:sz w:val="24"/>
          <w:szCs w:val="24"/>
          <w:lang w:eastAsia="tr-TR"/>
        </w:rPr>
      </w:pPr>
    </w:p>
    <w:p w14:paraId="0614EA27" w14:textId="0914181A" w:rsidR="0099031B" w:rsidRPr="0099031B" w:rsidRDefault="004C7317" w:rsidP="004C7317">
      <w:pPr>
        <w:tabs>
          <w:tab w:val="left" w:pos="851"/>
          <w:tab w:val="left" w:pos="1277"/>
        </w:tabs>
        <w:autoSpaceDN w:val="0"/>
        <w:spacing w:after="0" w:line="240" w:lineRule="auto"/>
        <w:jc w:val="both"/>
        <w:rPr>
          <w:rFonts w:ascii="Times New Roman" w:eastAsia="Times New Roman" w:hAnsi="Times New Roman" w:cs="Times New Roman"/>
          <w:b/>
          <w:sz w:val="24"/>
          <w:szCs w:val="24"/>
          <w:lang w:eastAsia="tr-TR"/>
        </w:rPr>
      </w:pPr>
      <w:r w:rsidRPr="004C7317">
        <w:rPr>
          <w:rFonts w:ascii="Times New Roman" w:eastAsia="Times New Roman" w:hAnsi="Times New Roman" w:cs="Times New Roman"/>
          <w:b/>
          <w:sz w:val="24"/>
          <w:szCs w:val="24"/>
          <w:lang w:eastAsia="tr-TR"/>
        </w:rPr>
        <w:t>MADDE 3.</w:t>
      </w:r>
      <w:r>
        <w:rPr>
          <w:rFonts w:ascii="Times New Roman" w:eastAsia="Times New Roman" w:hAnsi="Times New Roman" w:cs="Times New Roman"/>
          <w:sz w:val="24"/>
          <w:szCs w:val="24"/>
          <w:lang w:eastAsia="tr-TR"/>
        </w:rPr>
        <w:t xml:space="preserve"> </w:t>
      </w:r>
      <w:r w:rsidR="0099031B" w:rsidRPr="0099031B">
        <w:rPr>
          <w:rFonts w:ascii="Times New Roman" w:eastAsia="Times New Roman" w:hAnsi="Times New Roman" w:cs="Times New Roman"/>
          <w:sz w:val="24"/>
          <w:szCs w:val="24"/>
          <w:lang w:eastAsia="tr-TR"/>
        </w:rPr>
        <w:t>Bu Yönergenin kapsamına giren işlerde, kendilerine görev verilen her kademedeki personel üstlenmiş olduğu görevinin yetkisi ve ihaleye etkinliği çerçevesinde sorumludur.</w:t>
      </w:r>
    </w:p>
    <w:p w14:paraId="6B678699"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7DA390C4" w14:textId="77777777" w:rsidR="0099031B" w:rsidRPr="0099031B" w:rsidRDefault="0099031B" w:rsidP="0099031B">
      <w:pPr>
        <w:spacing w:after="0" w:line="240" w:lineRule="auto"/>
        <w:jc w:val="both"/>
        <w:rPr>
          <w:rFonts w:ascii="Times New Roman" w:eastAsia="Calibri" w:hAnsi="Times New Roman" w:cs="Times New Roman"/>
          <w:b/>
          <w:sz w:val="24"/>
          <w:szCs w:val="24"/>
          <w:lang w:eastAsia="tr-TR"/>
        </w:rPr>
      </w:pPr>
      <w:r w:rsidRPr="0099031B">
        <w:rPr>
          <w:rFonts w:ascii="Times New Roman" w:eastAsia="Calibri" w:hAnsi="Times New Roman" w:cs="Times New Roman"/>
          <w:b/>
          <w:bCs/>
          <w:sz w:val="24"/>
          <w:szCs w:val="24"/>
          <w:u w:val="single"/>
          <w:lang w:eastAsia="tr-TR"/>
        </w:rPr>
        <w:t>Hukuki Dayanak</w:t>
      </w:r>
    </w:p>
    <w:p w14:paraId="06F5B2B5"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1AD574D7" w14:textId="1AB68DCA" w:rsidR="0099031B" w:rsidRPr="0099031B" w:rsidRDefault="004C7317" w:rsidP="004C7317">
      <w:pPr>
        <w:tabs>
          <w:tab w:val="left" w:pos="851"/>
        </w:tabs>
        <w:autoSpaceDN w:val="0"/>
        <w:spacing w:after="0" w:line="240" w:lineRule="auto"/>
        <w:jc w:val="both"/>
        <w:rPr>
          <w:rFonts w:ascii="Times New Roman" w:eastAsia="Times New Roman" w:hAnsi="Times New Roman" w:cs="Times New Roman"/>
          <w:sz w:val="24"/>
          <w:szCs w:val="24"/>
          <w:lang w:eastAsia="tr-TR"/>
        </w:rPr>
      </w:pPr>
      <w:r w:rsidRPr="004C7317">
        <w:rPr>
          <w:rFonts w:ascii="Times New Roman" w:eastAsia="Times New Roman" w:hAnsi="Times New Roman" w:cs="Times New Roman"/>
          <w:b/>
          <w:sz w:val="24"/>
          <w:szCs w:val="24"/>
          <w:lang w:eastAsia="tr-TR"/>
        </w:rPr>
        <w:t>MADDE 4.</w:t>
      </w:r>
      <w:r>
        <w:rPr>
          <w:rFonts w:ascii="Times New Roman" w:eastAsia="Times New Roman" w:hAnsi="Times New Roman" w:cs="Times New Roman"/>
          <w:sz w:val="24"/>
          <w:szCs w:val="24"/>
          <w:lang w:eastAsia="tr-TR"/>
        </w:rPr>
        <w:t xml:space="preserve"> </w:t>
      </w:r>
      <w:r w:rsidR="0099031B" w:rsidRPr="0099031B">
        <w:rPr>
          <w:rFonts w:ascii="Times New Roman" w:eastAsia="Times New Roman" w:hAnsi="Times New Roman" w:cs="Times New Roman"/>
          <w:sz w:val="24"/>
          <w:szCs w:val="24"/>
          <w:lang w:eastAsia="tr-TR"/>
        </w:rPr>
        <w:t>Bu Yönerge Usul ve Esasların 2920 sayılı Sivil Havacılık Kanunu’nun Ek-1 maddesine ve Havaalanlarında Bekleyen Hava Araçlarının Terkini, Hurdaya Ayrılması, Tasfiye ve Ödeme İşlemlerine İlişkin Usul ve Esaslar Hakkında Yönetmeliğin (SHY- HURDA)  11. Maddesine dayanılarak hazırlanmıştır.</w:t>
      </w:r>
    </w:p>
    <w:p w14:paraId="09F02098" w14:textId="77777777" w:rsidR="0099031B" w:rsidRPr="0099031B" w:rsidRDefault="0099031B" w:rsidP="0099031B">
      <w:pPr>
        <w:autoSpaceDN w:val="0"/>
        <w:spacing w:after="0" w:line="240" w:lineRule="auto"/>
        <w:jc w:val="both"/>
        <w:rPr>
          <w:rFonts w:ascii="Times New Roman" w:eastAsia="Times New Roman" w:hAnsi="Times New Roman" w:cs="Times New Roman"/>
          <w:sz w:val="24"/>
          <w:szCs w:val="24"/>
          <w:lang w:eastAsia="tr-TR"/>
        </w:rPr>
      </w:pPr>
    </w:p>
    <w:p w14:paraId="5C1F1B71"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r w:rsidRPr="0099031B">
        <w:rPr>
          <w:rFonts w:ascii="Times New Roman" w:eastAsia="Calibri" w:hAnsi="Times New Roman" w:cs="Times New Roman"/>
          <w:b/>
          <w:bCs/>
          <w:sz w:val="24"/>
          <w:szCs w:val="24"/>
          <w:u w:val="single"/>
          <w:lang w:eastAsia="tr-TR"/>
        </w:rPr>
        <w:t>Tanımlar</w:t>
      </w:r>
    </w:p>
    <w:p w14:paraId="306CAF0B"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54840F8A" w14:textId="1034F2AB" w:rsidR="0099031B" w:rsidRPr="004C7317" w:rsidRDefault="004C7317" w:rsidP="004C7317">
      <w:pPr>
        <w:tabs>
          <w:tab w:val="left" w:pos="851"/>
        </w:tabs>
        <w:autoSpaceDN w:val="0"/>
        <w:spacing w:after="0" w:line="240" w:lineRule="auto"/>
        <w:jc w:val="both"/>
        <w:rPr>
          <w:rFonts w:ascii="Times New Roman" w:eastAsia="Times New Roman" w:hAnsi="Times New Roman" w:cs="Times New Roman"/>
          <w:b/>
          <w:sz w:val="24"/>
          <w:szCs w:val="24"/>
          <w:lang w:eastAsia="tr-TR"/>
        </w:rPr>
      </w:pPr>
      <w:r w:rsidRPr="004C7317">
        <w:rPr>
          <w:rFonts w:ascii="Times New Roman" w:eastAsia="Times New Roman" w:hAnsi="Times New Roman" w:cs="Times New Roman"/>
          <w:b/>
          <w:sz w:val="24"/>
          <w:szCs w:val="24"/>
          <w:lang w:eastAsia="tr-TR"/>
        </w:rPr>
        <w:t>MADDE 5.</w:t>
      </w:r>
    </w:p>
    <w:p w14:paraId="6954F31A"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sz w:val="24"/>
          <w:szCs w:val="24"/>
          <w:lang w:eastAsia="tr-TR"/>
        </w:rPr>
        <w:tab/>
      </w:r>
    </w:p>
    <w:p w14:paraId="7AFF21B4" w14:textId="77777777" w:rsidR="0099031B" w:rsidRPr="0099031B" w:rsidRDefault="0099031B" w:rsidP="0099031B">
      <w:pPr>
        <w:tabs>
          <w:tab w:val="left" w:pos="851"/>
        </w:tabs>
        <w:autoSpaceDN w:val="0"/>
        <w:spacing w:after="0" w:line="240" w:lineRule="auto"/>
        <w:ind w:left="360"/>
        <w:jc w:val="both"/>
        <w:rPr>
          <w:rFonts w:ascii="Times New Roman" w:eastAsia="Calibri" w:hAnsi="Times New Roman" w:cs="Times New Roman"/>
          <w:sz w:val="24"/>
          <w:szCs w:val="24"/>
          <w:lang w:eastAsia="tr-TR"/>
        </w:rPr>
      </w:pPr>
      <w:r w:rsidRPr="0099031B">
        <w:rPr>
          <w:rFonts w:ascii="Times New Roman" w:eastAsia="Calibri" w:hAnsi="Times New Roman" w:cs="Times New Roman"/>
          <w:b/>
          <w:sz w:val="24"/>
          <w:szCs w:val="24"/>
          <w:lang w:eastAsia="tr-TR"/>
        </w:rPr>
        <w:t>SHGM:</w:t>
      </w:r>
      <w:r w:rsidRPr="0099031B">
        <w:rPr>
          <w:rFonts w:ascii="Times New Roman" w:eastAsia="Calibri" w:hAnsi="Times New Roman" w:cs="Times New Roman"/>
          <w:sz w:val="24"/>
          <w:szCs w:val="24"/>
          <w:lang w:eastAsia="tr-TR"/>
        </w:rPr>
        <w:t xml:space="preserve"> Sivil Havacılık Genel Müdürlüğünü,</w:t>
      </w:r>
    </w:p>
    <w:p w14:paraId="28BD00DC" w14:textId="77777777" w:rsidR="0099031B" w:rsidRPr="0099031B" w:rsidRDefault="0099031B" w:rsidP="0099031B">
      <w:pPr>
        <w:autoSpaceDN w:val="0"/>
        <w:spacing w:after="0" w:line="240" w:lineRule="auto"/>
        <w:ind w:left="360"/>
        <w:jc w:val="both"/>
        <w:rPr>
          <w:rFonts w:ascii="Times New Roman" w:eastAsia="Calibri" w:hAnsi="Times New Roman" w:cs="Times New Roman"/>
          <w:sz w:val="24"/>
          <w:szCs w:val="24"/>
          <w:lang w:eastAsia="tr-TR"/>
        </w:rPr>
      </w:pPr>
      <w:r w:rsidRPr="0099031B">
        <w:rPr>
          <w:rFonts w:ascii="Times New Roman" w:eastAsia="Calibri" w:hAnsi="Times New Roman" w:cs="Times New Roman"/>
          <w:b/>
          <w:sz w:val="24"/>
          <w:szCs w:val="24"/>
          <w:lang w:eastAsia="tr-TR"/>
        </w:rPr>
        <w:t xml:space="preserve">DHMİ: </w:t>
      </w:r>
      <w:r w:rsidRPr="0099031B">
        <w:rPr>
          <w:rFonts w:ascii="Times New Roman" w:eastAsia="Calibri" w:hAnsi="Times New Roman" w:cs="Times New Roman"/>
          <w:sz w:val="24"/>
          <w:szCs w:val="24"/>
          <w:lang w:eastAsia="tr-TR"/>
        </w:rPr>
        <w:t>Devlet Hava Meydanları İşletmesi Genel Müdürlüğünü,</w:t>
      </w:r>
    </w:p>
    <w:p w14:paraId="75D6C52C" w14:textId="77777777" w:rsidR="0099031B" w:rsidRPr="0099031B" w:rsidRDefault="0099031B" w:rsidP="0099031B">
      <w:pPr>
        <w:autoSpaceDN w:val="0"/>
        <w:spacing w:after="0" w:line="240" w:lineRule="auto"/>
        <w:ind w:left="360"/>
        <w:jc w:val="both"/>
        <w:rPr>
          <w:rFonts w:ascii="Times New Roman" w:eastAsia="Calibri" w:hAnsi="Times New Roman" w:cs="Times New Roman"/>
          <w:sz w:val="24"/>
          <w:szCs w:val="24"/>
          <w:lang w:eastAsia="tr-TR"/>
        </w:rPr>
      </w:pPr>
      <w:r w:rsidRPr="0099031B">
        <w:rPr>
          <w:rFonts w:ascii="Times New Roman" w:eastAsia="Calibri" w:hAnsi="Times New Roman" w:cs="Times New Roman"/>
          <w:b/>
          <w:sz w:val="24"/>
          <w:szCs w:val="24"/>
          <w:lang w:eastAsia="tr-TR"/>
        </w:rPr>
        <w:t>Yönetim Kurulu:</w:t>
      </w:r>
      <w:r w:rsidRPr="0099031B">
        <w:rPr>
          <w:rFonts w:ascii="Times New Roman" w:eastAsia="Calibri" w:hAnsi="Times New Roman" w:cs="Times New Roman"/>
          <w:sz w:val="24"/>
          <w:szCs w:val="24"/>
          <w:lang w:eastAsia="tr-TR"/>
        </w:rPr>
        <w:t xml:space="preserve"> Devlet Hava Meydanları İşletmesi Genel Müdürlüğü Yönetim Kurulunu,</w:t>
      </w:r>
    </w:p>
    <w:p w14:paraId="4B570D3D"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r w:rsidRPr="0099031B">
        <w:rPr>
          <w:rFonts w:ascii="Times New Roman" w:eastAsia="Calibri" w:hAnsi="Times New Roman" w:cs="Times New Roman"/>
          <w:b/>
          <w:sz w:val="24"/>
          <w:szCs w:val="24"/>
          <w:lang w:eastAsia="tr-TR"/>
        </w:rPr>
        <w:t xml:space="preserve">      Hurda Hava Aracı:</w:t>
      </w:r>
      <w:r w:rsidRPr="0099031B">
        <w:rPr>
          <w:rFonts w:ascii="Times New Roman" w:eastAsia="Calibri" w:hAnsi="Times New Roman" w:cs="Times New Roman"/>
          <w:sz w:val="24"/>
          <w:szCs w:val="24"/>
        </w:rPr>
        <w:t xml:space="preserve"> </w:t>
      </w:r>
      <w:r w:rsidRPr="0099031B">
        <w:rPr>
          <w:rFonts w:ascii="Times New Roman" w:eastAsia="Calibri" w:hAnsi="Times New Roman" w:cs="Times New Roman"/>
          <w:sz w:val="24"/>
          <w:szCs w:val="24"/>
          <w:lang w:eastAsia="tr-TR"/>
        </w:rPr>
        <w:t xml:space="preserve">Türk veya Yabancı sicile kayıtlı olan, Havalimanlarındaki sivil hava araçlarının, 2920 sayılı Kanun’un Ek-1 Maddesi kapsamında yapılan bildirimlere rağmen, sahipleri tarafından kaldırılmayan, </w:t>
      </w:r>
      <w:r w:rsidRPr="0099031B">
        <w:rPr>
          <w:rFonts w:ascii="Times New Roman" w:eastAsia="Calibri" w:hAnsi="Times New Roman" w:cs="Times New Roman"/>
          <w:sz w:val="24"/>
          <w:szCs w:val="24"/>
        </w:rPr>
        <w:t>SHGM ’</w:t>
      </w:r>
      <w:proofErr w:type="gramStart"/>
      <w:r w:rsidRPr="0099031B">
        <w:rPr>
          <w:rFonts w:ascii="Times New Roman" w:eastAsia="Calibri" w:hAnsi="Times New Roman" w:cs="Times New Roman"/>
          <w:sz w:val="24"/>
          <w:szCs w:val="24"/>
        </w:rPr>
        <w:t xml:space="preserve">ce </w:t>
      </w:r>
      <w:r w:rsidRPr="0099031B">
        <w:rPr>
          <w:rFonts w:ascii="Times New Roman" w:eastAsia="Calibri" w:hAnsi="Times New Roman" w:cs="Times New Roman"/>
          <w:sz w:val="24"/>
          <w:szCs w:val="24"/>
          <w:lang w:eastAsia="tr-TR"/>
        </w:rPr>
        <w:t xml:space="preserve"> itibari</w:t>
      </w:r>
      <w:proofErr w:type="gramEnd"/>
      <w:r w:rsidRPr="0099031B">
        <w:rPr>
          <w:rFonts w:ascii="Times New Roman" w:eastAsia="Calibri" w:hAnsi="Times New Roman" w:cs="Times New Roman"/>
          <w:sz w:val="24"/>
          <w:szCs w:val="24"/>
          <w:lang w:eastAsia="tr-TR"/>
        </w:rPr>
        <w:t xml:space="preserve"> yada fiili </w:t>
      </w:r>
      <w:proofErr w:type="spellStart"/>
      <w:r w:rsidRPr="0099031B">
        <w:rPr>
          <w:rFonts w:ascii="Times New Roman" w:eastAsia="Calibri" w:hAnsi="Times New Roman" w:cs="Times New Roman"/>
          <w:sz w:val="24"/>
          <w:szCs w:val="24"/>
          <w:lang w:eastAsia="tr-TR"/>
        </w:rPr>
        <w:t>harabiyete</w:t>
      </w:r>
      <w:proofErr w:type="spellEnd"/>
      <w:r w:rsidRPr="0099031B">
        <w:rPr>
          <w:rFonts w:ascii="Times New Roman" w:eastAsia="Calibri" w:hAnsi="Times New Roman" w:cs="Times New Roman"/>
          <w:sz w:val="24"/>
          <w:szCs w:val="24"/>
          <w:lang w:eastAsia="tr-TR"/>
        </w:rPr>
        <w:t xml:space="preserve"> uğradığına dair verilen rapora istinaden sicilden terkin edildiği bildirilen hava araçlarını,</w:t>
      </w:r>
    </w:p>
    <w:p w14:paraId="65A3B87F" w14:textId="77777777" w:rsidR="0099031B" w:rsidRPr="0099031B" w:rsidRDefault="0099031B" w:rsidP="0099031B">
      <w:pPr>
        <w:spacing w:after="0" w:line="240" w:lineRule="auto"/>
        <w:jc w:val="both"/>
        <w:rPr>
          <w:rFonts w:ascii="Times New Roman" w:eastAsia="Calibri" w:hAnsi="Times New Roman" w:cs="Times New Roman"/>
          <w:sz w:val="24"/>
          <w:szCs w:val="24"/>
        </w:rPr>
      </w:pPr>
      <w:r w:rsidRPr="0099031B">
        <w:rPr>
          <w:rFonts w:ascii="Times New Roman" w:eastAsia="Times New Roman" w:hAnsi="Times New Roman" w:cs="Times New Roman"/>
          <w:b/>
          <w:spacing w:val="-5"/>
          <w:sz w:val="24"/>
          <w:szCs w:val="24"/>
          <w:lang w:eastAsia="tr-TR"/>
        </w:rPr>
        <w:t xml:space="preserve">             </w:t>
      </w:r>
    </w:p>
    <w:p w14:paraId="54E9CA16"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lastRenderedPageBreak/>
        <w:t xml:space="preserve">İhale: </w:t>
      </w:r>
      <w:r w:rsidRPr="0099031B">
        <w:rPr>
          <w:rFonts w:ascii="Times New Roman" w:eastAsia="Times New Roman" w:hAnsi="Times New Roman" w:cs="Times New Roman"/>
          <w:sz w:val="24"/>
          <w:szCs w:val="24"/>
          <w:lang w:eastAsia="tr-TR"/>
        </w:rPr>
        <w:t xml:space="preserve">Bu Yönergede yazılı usul ve şartlarla satışın, ihale şartname </w:t>
      </w:r>
      <w:proofErr w:type="gramStart"/>
      <w:r w:rsidRPr="0099031B">
        <w:rPr>
          <w:rFonts w:ascii="Times New Roman" w:eastAsia="Times New Roman" w:hAnsi="Times New Roman" w:cs="Times New Roman"/>
          <w:sz w:val="24"/>
          <w:szCs w:val="24"/>
          <w:lang w:eastAsia="tr-TR"/>
        </w:rPr>
        <w:t>kriterlerine</w:t>
      </w:r>
      <w:proofErr w:type="gramEnd"/>
      <w:r w:rsidRPr="0099031B">
        <w:rPr>
          <w:rFonts w:ascii="Times New Roman" w:eastAsia="Times New Roman" w:hAnsi="Times New Roman" w:cs="Times New Roman"/>
          <w:sz w:val="24"/>
          <w:szCs w:val="24"/>
          <w:lang w:eastAsia="tr-TR"/>
        </w:rPr>
        <w:t xml:space="preserve"> göre istekliler arasından seçilecek birisi üzerinde kaldığını gösteren ve yetkili mercilerin onayı ile tamamlanan </w:t>
      </w:r>
      <w:r w:rsidRPr="0099031B">
        <w:rPr>
          <w:rFonts w:ascii="Times New Roman" w:eastAsia="Times New Roman" w:hAnsi="Times New Roman" w:cs="Times New Roman"/>
          <w:sz w:val="24"/>
          <w:szCs w:val="24"/>
          <w:shd w:val="clear" w:color="auto" w:fill="FFFFFF"/>
          <w:lang w:eastAsia="tr-TR"/>
        </w:rPr>
        <w:t>sözleşmeden önceki</w:t>
      </w:r>
      <w:r w:rsidRPr="0099031B">
        <w:rPr>
          <w:rFonts w:ascii="Times New Roman" w:eastAsia="Times New Roman" w:hAnsi="Times New Roman" w:cs="Times New Roman"/>
          <w:sz w:val="24"/>
          <w:szCs w:val="24"/>
          <w:lang w:eastAsia="tr-TR"/>
        </w:rPr>
        <w:t xml:space="preserve"> işleri,</w:t>
      </w:r>
    </w:p>
    <w:p w14:paraId="27FA81B0"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Şartname: </w:t>
      </w:r>
      <w:r w:rsidRPr="0099031B">
        <w:rPr>
          <w:rFonts w:ascii="Times New Roman" w:eastAsia="Times New Roman" w:hAnsi="Times New Roman" w:cs="Times New Roman"/>
          <w:sz w:val="24"/>
          <w:szCs w:val="24"/>
          <w:lang w:eastAsia="tr-TR"/>
        </w:rPr>
        <w:t>Yapılacak ihaleye ilişkin ihale komisyonunca hazırlanan ve her iki tarafın da uymayı üstlendikleri şartların tespit edildiği genel, özel, teknik ve idari esas usulleri içeren belgeleri,</w:t>
      </w:r>
    </w:p>
    <w:p w14:paraId="504E12A8"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İstekli: </w:t>
      </w:r>
      <w:r w:rsidRPr="0099031B">
        <w:rPr>
          <w:rFonts w:ascii="Times New Roman" w:eastAsia="Times New Roman" w:hAnsi="Times New Roman" w:cs="Times New Roman"/>
          <w:sz w:val="24"/>
          <w:szCs w:val="24"/>
          <w:lang w:eastAsia="tr-TR"/>
        </w:rPr>
        <w:t>İhaleye teklif veren gerçek veya tüzel kişi ve kişileri,</w:t>
      </w:r>
    </w:p>
    <w:p w14:paraId="5E2E8914"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Teklif: </w:t>
      </w:r>
      <w:r w:rsidRPr="0099031B">
        <w:rPr>
          <w:rFonts w:ascii="Times New Roman" w:eastAsia="Times New Roman" w:hAnsi="Times New Roman" w:cs="Times New Roman"/>
          <w:sz w:val="24"/>
          <w:szCs w:val="24"/>
          <w:lang w:eastAsia="tr-TR"/>
        </w:rPr>
        <w:t>Bu Yönergeye göre yapılacak ihalelerde isteklinin DHMİ’ye sunduğu fiyat teklifi ile değerlendirmeye esas bilgi ve belgeleri,</w:t>
      </w:r>
    </w:p>
    <w:p w14:paraId="3A4D9A22"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İhale Tarihi: </w:t>
      </w:r>
      <w:r w:rsidRPr="0099031B">
        <w:rPr>
          <w:rFonts w:ascii="Times New Roman" w:eastAsia="Times New Roman" w:hAnsi="Times New Roman" w:cs="Times New Roman"/>
          <w:sz w:val="24"/>
          <w:szCs w:val="24"/>
          <w:lang w:eastAsia="tr-TR"/>
        </w:rPr>
        <w:t>Tekliflerin açılacağı tarih ve saati,</w:t>
      </w:r>
    </w:p>
    <w:p w14:paraId="4E1EEA56"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İhale Onay Tarihi: </w:t>
      </w:r>
      <w:r w:rsidRPr="0099031B">
        <w:rPr>
          <w:rFonts w:ascii="Times New Roman" w:eastAsia="Times New Roman" w:hAnsi="Times New Roman" w:cs="Times New Roman"/>
          <w:sz w:val="24"/>
          <w:szCs w:val="24"/>
          <w:lang w:eastAsia="tr-TR"/>
        </w:rPr>
        <w:t>DHMİ yetkili makamının ihale sonucunu onayladığı tarihi,</w:t>
      </w:r>
    </w:p>
    <w:p w14:paraId="1310B2DF"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Muhammen Bedel: </w:t>
      </w:r>
      <w:r w:rsidRPr="0099031B">
        <w:rPr>
          <w:rFonts w:ascii="Times New Roman" w:eastAsia="Times New Roman" w:hAnsi="Times New Roman" w:cs="Times New Roman"/>
          <w:sz w:val="24"/>
          <w:szCs w:val="24"/>
          <w:lang w:eastAsia="tr-TR"/>
        </w:rPr>
        <w:t>İhale konusu hava aracın tahmini satış bedelini,</w:t>
      </w:r>
    </w:p>
    <w:p w14:paraId="02AACF63"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İhale Dosyası: </w:t>
      </w:r>
      <w:r w:rsidRPr="0099031B">
        <w:rPr>
          <w:rFonts w:ascii="Times New Roman" w:eastAsia="Times New Roman" w:hAnsi="Times New Roman" w:cs="Times New Roman"/>
          <w:sz w:val="24"/>
          <w:szCs w:val="24"/>
          <w:lang w:eastAsia="tr-TR"/>
        </w:rPr>
        <w:t xml:space="preserve">İhaleye esas olmak üzere teknik, idari ve özel şartname, </w:t>
      </w:r>
      <w:r w:rsidRPr="0099031B">
        <w:rPr>
          <w:rFonts w:ascii="Times New Roman" w:eastAsia="Times New Roman" w:hAnsi="Times New Roman" w:cs="Times New Roman"/>
          <w:sz w:val="24"/>
          <w:szCs w:val="24"/>
          <w:shd w:val="clear" w:color="auto" w:fill="FFFFFF"/>
          <w:lang w:eastAsia="tr-TR"/>
        </w:rPr>
        <w:t>sözleşme taslağı,</w:t>
      </w:r>
      <w:r w:rsidRPr="0099031B">
        <w:rPr>
          <w:rFonts w:ascii="Times New Roman" w:eastAsia="Times New Roman" w:hAnsi="Times New Roman" w:cs="Times New Roman"/>
          <w:sz w:val="24"/>
          <w:szCs w:val="24"/>
          <w:lang w:eastAsia="tr-TR"/>
        </w:rPr>
        <w:t xml:space="preserve"> plan, proje, değer tespit komisyon raporu gibi belge ve dokümanları ihtiva eden dosyayı,</w:t>
      </w:r>
    </w:p>
    <w:p w14:paraId="6DE2A92E"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Alıcı: </w:t>
      </w:r>
      <w:r w:rsidRPr="0099031B">
        <w:rPr>
          <w:rFonts w:ascii="Times New Roman" w:eastAsia="Times New Roman" w:hAnsi="Times New Roman" w:cs="Times New Roman"/>
          <w:sz w:val="24"/>
          <w:szCs w:val="24"/>
          <w:lang w:eastAsia="tr-TR"/>
        </w:rPr>
        <w:t>Üzerinde ihale kalan istekli veya isteklileri,</w:t>
      </w:r>
    </w:p>
    <w:p w14:paraId="2B814DF7"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İhale Komisyonu: </w:t>
      </w:r>
      <w:r w:rsidRPr="0099031B">
        <w:rPr>
          <w:rFonts w:ascii="Times New Roman" w:eastAsia="Times New Roman" w:hAnsi="Times New Roman" w:cs="Times New Roman"/>
          <w:sz w:val="24"/>
          <w:szCs w:val="24"/>
          <w:lang w:eastAsia="tr-TR"/>
        </w:rPr>
        <w:t>Bu yönerge kapsamında ihaleyi yapan komisyonu,</w:t>
      </w:r>
    </w:p>
    <w:p w14:paraId="1A98B7B4" w14:textId="77777777" w:rsidR="0099031B" w:rsidRPr="0099031B" w:rsidRDefault="0099031B" w:rsidP="0099031B">
      <w:pPr>
        <w:autoSpaceDN w:val="0"/>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Satış: </w:t>
      </w:r>
      <w:r w:rsidRPr="0099031B">
        <w:rPr>
          <w:rFonts w:ascii="Times New Roman" w:eastAsia="Times New Roman" w:hAnsi="Times New Roman" w:cs="Times New Roman"/>
          <w:sz w:val="24"/>
          <w:szCs w:val="24"/>
          <w:lang w:eastAsia="tr-TR"/>
        </w:rPr>
        <w:t>Hava aracın satışını,</w:t>
      </w:r>
    </w:p>
    <w:p w14:paraId="6FCC25FE" w14:textId="77777777" w:rsidR="0099031B" w:rsidRPr="0099031B" w:rsidRDefault="0099031B" w:rsidP="0099031B">
      <w:pPr>
        <w:autoSpaceDN w:val="0"/>
        <w:spacing w:after="0" w:line="240" w:lineRule="auto"/>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sz w:val="24"/>
          <w:szCs w:val="24"/>
          <w:lang w:eastAsia="tr-TR"/>
        </w:rPr>
        <w:t>İfade eder.</w:t>
      </w:r>
    </w:p>
    <w:p w14:paraId="05DA648F"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265068FD"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75D87DBC"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r w:rsidRPr="0099031B">
        <w:rPr>
          <w:rFonts w:ascii="Times New Roman" w:eastAsia="Times New Roman" w:hAnsi="Times New Roman" w:cs="Times New Roman"/>
          <w:spacing w:val="-5"/>
          <w:sz w:val="24"/>
          <w:szCs w:val="24"/>
          <w:lang w:eastAsia="tr-TR"/>
        </w:rPr>
        <w:t xml:space="preserve">                                                         </w:t>
      </w:r>
      <w:r w:rsidRPr="0099031B">
        <w:rPr>
          <w:rFonts w:ascii="Times New Roman" w:eastAsia="Times New Roman" w:hAnsi="Times New Roman" w:cs="Times New Roman"/>
          <w:b/>
          <w:spacing w:val="-5"/>
          <w:sz w:val="24"/>
          <w:szCs w:val="24"/>
          <w:lang w:eastAsia="tr-TR"/>
        </w:rPr>
        <w:t>İKİNCİ BÖLÜM</w:t>
      </w:r>
    </w:p>
    <w:p w14:paraId="0D5C8E9C"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p>
    <w:p w14:paraId="32D7AD25"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p>
    <w:p w14:paraId="171A404E"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r w:rsidRPr="0099031B">
        <w:rPr>
          <w:rFonts w:ascii="Times New Roman" w:eastAsia="Times New Roman" w:hAnsi="Times New Roman" w:cs="Times New Roman"/>
          <w:b/>
          <w:spacing w:val="-5"/>
          <w:sz w:val="24"/>
          <w:szCs w:val="24"/>
          <w:lang w:eastAsia="tr-TR"/>
        </w:rPr>
        <w:t xml:space="preserve">                                       İhale Komisyonu ve Satış Hazırlıkları</w:t>
      </w:r>
    </w:p>
    <w:p w14:paraId="6521BE56"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p>
    <w:p w14:paraId="5A8FC674" w14:textId="77777777" w:rsidR="0099031B" w:rsidRPr="0099031B" w:rsidRDefault="0099031B" w:rsidP="0099031B">
      <w:pPr>
        <w:spacing w:after="0" w:line="240" w:lineRule="auto"/>
        <w:jc w:val="both"/>
        <w:rPr>
          <w:rFonts w:ascii="Times New Roman" w:eastAsia="Times New Roman" w:hAnsi="Times New Roman" w:cs="Times New Roman"/>
          <w:b/>
          <w:spacing w:val="-5"/>
          <w:sz w:val="24"/>
          <w:szCs w:val="24"/>
          <w:lang w:eastAsia="tr-TR"/>
        </w:rPr>
      </w:pPr>
    </w:p>
    <w:p w14:paraId="58BD287B" w14:textId="77777777" w:rsidR="0099031B" w:rsidRPr="0099031B" w:rsidRDefault="0099031B" w:rsidP="004C7317">
      <w:pPr>
        <w:spacing w:after="0" w:line="240" w:lineRule="auto"/>
        <w:jc w:val="both"/>
        <w:rPr>
          <w:rFonts w:ascii="Times New Roman" w:eastAsia="Times New Roman" w:hAnsi="Times New Roman" w:cs="Times New Roman"/>
          <w:b/>
          <w:spacing w:val="-5"/>
          <w:sz w:val="24"/>
          <w:szCs w:val="24"/>
          <w:u w:val="single"/>
          <w:lang w:eastAsia="tr-TR"/>
        </w:rPr>
      </w:pPr>
      <w:proofErr w:type="gramStart"/>
      <w:r w:rsidRPr="0099031B">
        <w:rPr>
          <w:rFonts w:ascii="Times New Roman" w:eastAsia="Times New Roman" w:hAnsi="Times New Roman" w:cs="Times New Roman"/>
          <w:b/>
          <w:spacing w:val="-5"/>
          <w:sz w:val="24"/>
          <w:szCs w:val="24"/>
          <w:u w:val="single"/>
          <w:lang w:eastAsia="tr-TR"/>
        </w:rPr>
        <w:t>İhale  Komisyonu</w:t>
      </w:r>
      <w:proofErr w:type="gramEnd"/>
    </w:p>
    <w:p w14:paraId="6BC6D671" w14:textId="77777777" w:rsidR="0099031B" w:rsidRPr="0099031B" w:rsidRDefault="0099031B" w:rsidP="0099031B">
      <w:pPr>
        <w:spacing w:after="0" w:line="240" w:lineRule="auto"/>
        <w:ind w:firstLine="708"/>
        <w:jc w:val="both"/>
        <w:rPr>
          <w:rFonts w:ascii="Times New Roman" w:eastAsia="Times New Roman" w:hAnsi="Times New Roman" w:cs="Times New Roman"/>
          <w:b/>
          <w:spacing w:val="-5"/>
          <w:sz w:val="24"/>
          <w:szCs w:val="24"/>
          <w:u w:val="single"/>
          <w:lang w:eastAsia="tr-TR"/>
        </w:rPr>
      </w:pPr>
    </w:p>
    <w:p w14:paraId="461D8C22" w14:textId="77777777" w:rsidR="0099031B" w:rsidRPr="0099031B" w:rsidRDefault="0099031B" w:rsidP="004C7317">
      <w:pPr>
        <w:spacing w:after="0" w:line="240" w:lineRule="auto"/>
        <w:jc w:val="both"/>
        <w:rPr>
          <w:rFonts w:ascii="Times New Roman" w:eastAsia="Times New Roman" w:hAnsi="Times New Roman" w:cs="Times New Roman"/>
          <w:spacing w:val="-5"/>
          <w:sz w:val="24"/>
          <w:szCs w:val="24"/>
          <w:lang w:eastAsia="tr-TR"/>
        </w:rPr>
      </w:pPr>
      <w:r w:rsidRPr="0099031B">
        <w:rPr>
          <w:rFonts w:ascii="Times New Roman" w:eastAsia="Calibri" w:hAnsi="Times New Roman" w:cs="Times New Roman"/>
          <w:b/>
          <w:sz w:val="24"/>
          <w:szCs w:val="24"/>
        </w:rPr>
        <w:t>MADDE</w:t>
      </w:r>
      <w:r w:rsidRPr="0099031B">
        <w:rPr>
          <w:rFonts w:ascii="Times New Roman" w:eastAsia="Times New Roman" w:hAnsi="Times New Roman" w:cs="Times New Roman"/>
          <w:b/>
          <w:spacing w:val="-5"/>
          <w:sz w:val="24"/>
          <w:szCs w:val="24"/>
          <w:lang w:eastAsia="tr-TR"/>
        </w:rPr>
        <w:t xml:space="preserve"> 6.</w:t>
      </w:r>
      <w:r w:rsidRPr="0099031B">
        <w:rPr>
          <w:rFonts w:ascii="Times New Roman" w:eastAsia="Calibri" w:hAnsi="Times New Roman" w:cs="Times New Roman"/>
          <w:color w:val="FF0000"/>
          <w:spacing w:val="-5"/>
          <w:sz w:val="24"/>
          <w:szCs w:val="24"/>
          <w:lang w:eastAsia="tr-TR"/>
        </w:rPr>
        <w:t xml:space="preserve"> </w:t>
      </w:r>
      <w:r w:rsidRPr="0099031B">
        <w:rPr>
          <w:rFonts w:ascii="Times New Roman" w:eastAsia="Calibri" w:hAnsi="Times New Roman" w:cs="Times New Roman"/>
          <w:spacing w:val="-5"/>
          <w:sz w:val="24"/>
          <w:szCs w:val="24"/>
          <w:lang w:eastAsia="tr-TR"/>
        </w:rPr>
        <w:t xml:space="preserve">Hurda hava aracının satışı ile ilgili işlemleri gerçekleştirmek üzere, Pazarlama ve Ticaret Dairesi Başkanlığınca belirlenecek Komisyon Başkanı Başkanlığında yine birisi  Pazarlama ve Ticaret Dairesi Başkanlığınca, </w:t>
      </w:r>
      <w:r w:rsidRPr="0099031B">
        <w:rPr>
          <w:rFonts w:ascii="Times New Roman" w:eastAsia="Calibri" w:hAnsi="Times New Roman" w:cs="Times New Roman"/>
          <w:color w:val="000000"/>
          <w:spacing w:val="-5"/>
          <w:sz w:val="24"/>
          <w:szCs w:val="24"/>
          <w:lang w:eastAsia="tr-TR"/>
        </w:rPr>
        <w:t xml:space="preserve">ikisi </w:t>
      </w:r>
      <w:r w:rsidRPr="0099031B">
        <w:rPr>
          <w:rFonts w:ascii="Times New Roman" w:eastAsia="Calibri" w:hAnsi="Times New Roman" w:cs="Times New Roman"/>
          <w:spacing w:val="-5"/>
          <w:sz w:val="24"/>
          <w:szCs w:val="24"/>
          <w:lang w:eastAsia="tr-TR"/>
        </w:rPr>
        <w:t xml:space="preserve">İşletme Dairesi Başkanlığınca ve biri </w:t>
      </w:r>
      <w:r w:rsidRPr="0099031B">
        <w:rPr>
          <w:rFonts w:ascii="Times New Roman" w:eastAsia="Calibri" w:hAnsi="Times New Roman" w:cs="Times New Roman"/>
          <w:color w:val="000000"/>
          <w:spacing w:val="-5"/>
          <w:sz w:val="24"/>
          <w:szCs w:val="24"/>
          <w:lang w:eastAsia="tr-TR"/>
        </w:rPr>
        <w:t xml:space="preserve">Hava Seyrüsefer Dairesi Başkanlığınca </w:t>
      </w:r>
      <w:r w:rsidRPr="0099031B">
        <w:rPr>
          <w:rFonts w:ascii="Times New Roman" w:eastAsia="Calibri" w:hAnsi="Times New Roman" w:cs="Times New Roman"/>
          <w:spacing w:val="-5"/>
          <w:sz w:val="24"/>
          <w:szCs w:val="24"/>
          <w:lang w:eastAsia="tr-TR"/>
        </w:rPr>
        <w:t>belirlenen 5 kişiden oluşan  ihale komisyonu Genel Müdürlük Oluru ile teşkil edilir. Komisyon eksiksiz toplanır ve üye salt çoğunluğu ile karar alır.</w:t>
      </w:r>
    </w:p>
    <w:p w14:paraId="7695E185" w14:textId="77777777" w:rsidR="0099031B" w:rsidRPr="0099031B" w:rsidRDefault="0099031B" w:rsidP="0099031B">
      <w:pPr>
        <w:spacing w:after="0" w:line="240" w:lineRule="auto"/>
        <w:ind w:firstLine="708"/>
        <w:jc w:val="both"/>
        <w:rPr>
          <w:rFonts w:ascii="Times New Roman" w:eastAsia="Times New Roman" w:hAnsi="Times New Roman" w:cs="Times New Roman"/>
          <w:spacing w:val="-5"/>
          <w:sz w:val="24"/>
          <w:szCs w:val="24"/>
          <w:lang w:eastAsia="tr-TR"/>
        </w:rPr>
      </w:pPr>
    </w:p>
    <w:p w14:paraId="6EF99E1B" w14:textId="77777777" w:rsidR="0099031B" w:rsidRPr="0099031B" w:rsidRDefault="0099031B" w:rsidP="004C7317">
      <w:pPr>
        <w:spacing w:after="0" w:line="240" w:lineRule="auto"/>
        <w:jc w:val="both"/>
        <w:rPr>
          <w:rFonts w:ascii="Times New Roman" w:eastAsia="Times New Roman" w:hAnsi="Times New Roman" w:cs="Times New Roman"/>
          <w:b/>
          <w:spacing w:val="-5"/>
          <w:sz w:val="24"/>
          <w:szCs w:val="24"/>
          <w:u w:val="single"/>
          <w:lang w:eastAsia="tr-TR"/>
        </w:rPr>
      </w:pPr>
      <w:r w:rsidRPr="0099031B">
        <w:rPr>
          <w:rFonts w:ascii="Times New Roman" w:eastAsia="Times New Roman" w:hAnsi="Times New Roman" w:cs="Times New Roman"/>
          <w:b/>
          <w:spacing w:val="-5"/>
          <w:sz w:val="24"/>
          <w:szCs w:val="24"/>
          <w:u w:val="single"/>
          <w:lang w:eastAsia="tr-TR"/>
        </w:rPr>
        <w:t>Satış Hazırlıkları</w:t>
      </w:r>
    </w:p>
    <w:p w14:paraId="79335622" w14:textId="77777777" w:rsidR="0099031B" w:rsidRPr="0099031B" w:rsidRDefault="0099031B" w:rsidP="0099031B">
      <w:pPr>
        <w:spacing w:after="0" w:line="240" w:lineRule="auto"/>
        <w:ind w:firstLine="708"/>
        <w:jc w:val="both"/>
        <w:rPr>
          <w:rFonts w:ascii="Times New Roman" w:eastAsia="Times New Roman" w:hAnsi="Times New Roman" w:cs="Times New Roman"/>
          <w:b/>
          <w:spacing w:val="-5"/>
          <w:sz w:val="24"/>
          <w:szCs w:val="24"/>
          <w:u w:val="single"/>
          <w:lang w:eastAsia="tr-TR"/>
        </w:rPr>
      </w:pPr>
    </w:p>
    <w:p w14:paraId="417C5EF2" w14:textId="77777777" w:rsidR="0099031B" w:rsidRPr="0099031B" w:rsidRDefault="0099031B" w:rsidP="004C7317">
      <w:pPr>
        <w:spacing w:after="0" w:line="240" w:lineRule="auto"/>
        <w:jc w:val="both"/>
        <w:rPr>
          <w:rFonts w:ascii="Times New Roman" w:eastAsia="Times New Roman" w:hAnsi="Times New Roman" w:cs="Times New Roman"/>
          <w:bCs/>
          <w:spacing w:val="-5"/>
          <w:sz w:val="24"/>
          <w:szCs w:val="24"/>
          <w:lang w:eastAsia="tr-TR"/>
        </w:rPr>
      </w:pPr>
      <w:r w:rsidRPr="0099031B">
        <w:rPr>
          <w:rFonts w:ascii="Times New Roman" w:eastAsia="Calibri" w:hAnsi="Times New Roman" w:cs="Times New Roman"/>
          <w:b/>
          <w:sz w:val="24"/>
          <w:szCs w:val="24"/>
        </w:rPr>
        <w:t>MADDE</w:t>
      </w:r>
      <w:r w:rsidRPr="0099031B">
        <w:rPr>
          <w:rFonts w:ascii="Times New Roman" w:eastAsia="Times New Roman" w:hAnsi="Times New Roman" w:cs="Times New Roman"/>
          <w:b/>
          <w:spacing w:val="-5"/>
          <w:sz w:val="24"/>
          <w:szCs w:val="24"/>
          <w:lang w:eastAsia="tr-TR"/>
        </w:rPr>
        <w:t xml:space="preserve"> 7. </w:t>
      </w:r>
      <w:r w:rsidRPr="0099031B">
        <w:rPr>
          <w:rFonts w:ascii="Times New Roman" w:eastAsia="Times New Roman" w:hAnsi="Times New Roman" w:cs="Times New Roman"/>
          <w:spacing w:val="-5"/>
          <w:sz w:val="24"/>
          <w:szCs w:val="24"/>
          <w:lang w:eastAsia="tr-TR"/>
        </w:rPr>
        <w:t>DHMİ</w:t>
      </w:r>
      <w:r w:rsidRPr="0099031B">
        <w:rPr>
          <w:rFonts w:ascii="Times New Roman" w:eastAsia="Times New Roman" w:hAnsi="Times New Roman" w:cs="Times New Roman"/>
          <w:b/>
          <w:spacing w:val="-5"/>
          <w:sz w:val="24"/>
          <w:szCs w:val="24"/>
          <w:lang w:eastAsia="tr-TR"/>
        </w:rPr>
        <w:t>,</w:t>
      </w:r>
      <w:r w:rsidRPr="0099031B">
        <w:rPr>
          <w:rFonts w:ascii="Times New Roman" w:eastAsia="Times New Roman" w:hAnsi="Times New Roman" w:cs="Times New Roman"/>
          <w:spacing w:val="-5"/>
          <w:sz w:val="24"/>
          <w:szCs w:val="24"/>
          <w:lang w:eastAsia="tr-TR"/>
        </w:rPr>
        <w:t xml:space="preserve"> satışa konu hurda hava aracının, alıcısına teslimine kadar idaresine ve bütünlük olarak muhafazasına yönelik her türlü tasarrufta bulunabilir. Bu kapsamda yapılacak her türlü harcama satış masrafı hükmündedir.</w:t>
      </w:r>
      <w:r w:rsidRPr="0099031B">
        <w:rPr>
          <w:rFonts w:ascii="Times New Roman" w:eastAsia="Times New Roman" w:hAnsi="Times New Roman" w:cs="Times New Roman"/>
          <w:bCs/>
          <w:spacing w:val="-5"/>
          <w:sz w:val="24"/>
          <w:szCs w:val="24"/>
          <w:lang w:eastAsia="tr-TR"/>
        </w:rPr>
        <w:t> </w:t>
      </w:r>
    </w:p>
    <w:p w14:paraId="5B5348D9"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p>
    <w:p w14:paraId="251E8BFE" w14:textId="77777777" w:rsidR="0099031B" w:rsidRPr="0099031B" w:rsidRDefault="0099031B" w:rsidP="004C7317">
      <w:pPr>
        <w:spacing w:after="0" w:line="240" w:lineRule="auto"/>
        <w:jc w:val="both"/>
        <w:rPr>
          <w:rFonts w:ascii="Times New Roman" w:eastAsia="Times New Roman" w:hAnsi="Times New Roman" w:cs="Times New Roman"/>
          <w:bCs/>
          <w:spacing w:val="-5"/>
          <w:sz w:val="24"/>
          <w:szCs w:val="24"/>
          <w:lang w:eastAsia="tr-TR"/>
        </w:rPr>
      </w:pPr>
      <w:r w:rsidRPr="0099031B">
        <w:rPr>
          <w:rFonts w:ascii="Times New Roman" w:eastAsia="Calibri" w:hAnsi="Times New Roman" w:cs="Times New Roman"/>
          <w:b/>
          <w:sz w:val="24"/>
          <w:szCs w:val="24"/>
        </w:rPr>
        <w:t>MADDE</w:t>
      </w:r>
      <w:r w:rsidRPr="0099031B">
        <w:rPr>
          <w:rFonts w:ascii="Times New Roman" w:eastAsia="Times New Roman" w:hAnsi="Times New Roman" w:cs="Times New Roman"/>
          <w:b/>
          <w:bCs/>
          <w:spacing w:val="-5"/>
          <w:sz w:val="24"/>
          <w:szCs w:val="24"/>
          <w:lang w:eastAsia="tr-TR"/>
        </w:rPr>
        <w:t xml:space="preserve"> 8</w:t>
      </w:r>
      <w:bookmarkStart w:id="1" w:name="_Toc99518600"/>
      <w:r w:rsidRPr="0099031B">
        <w:rPr>
          <w:rFonts w:ascii="Times New Roman" w:eastAsia="Times New Roman" w:hAnsi="Times New Roman" w:cs="Times New Roman"/>
          <w:b/>
          <w:bCs/>
          <w:spacing w:val="-5"/>
          <w:sz w:val="24"/>
          <w:szCs w:val="24"/>
          <w:lang w:eastAsia="tr-TR"/>
        </w:rPr>
        <w:t xml:space="preserve">. </w:t>
      </w:r>
      <w:r w:rsidRPr="0099031B">
        <w:rPr>
          <w:rFonts w:ascii="Times New Roman" w:eastAsia="Times New Roman" w:hAnsi="Times New Roman" w:cs="Times New Roman"/>
          <w:bCs/>
          <w:spacing w:val="-5"/>
          <w:sz w:val="24"/>
          <w:szCs w:val="24"/>
          <w:lang w:eastAsia="tr-TR"/>
        </w:rPr>
        <w:t xml:space="preserve">İhale Komisyonu, satışa konu hurda hava aracının muhammen bedelini tespit eder veya ettirir. </w:t>
      </w:r>
      <w:bookmarkEnd w:id="1"/>
    </w:p>
    <w:p w14:paraId="1FED5CFA"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p>
    <w:p w14:paraId="7014A428"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p>
    <w:p w14:paraId="62EA7B5B" w14:textId="77777777" w:rsidR="0099031B" w:rsidRPr="0099031B" w:rsidRDefault="0099031B" w:rsidP="004C7317">
      <w:pPr>
        <w:spacing w:after="0" w:line="240" w:lineRule="auto"/>
        <w:jc w:val="both"/>
        <w:rPr>
          <w:rFonts w:ascii="Times New Roman" w:eastAsia="Times New Roman" w:hAnsi="Times New Roman" w:cs="Times New Roman"/>
          <w:b/>
          <w:bCs/>
          <w:spacing w:val="-5"/>
          <w:sz w:val="24"/>
          <w:szCs w:val="24"/>
          <w:u w:val="single"/>
          <w:lang w:eastAsia="tr-TR"/>
        </w:rPr>
      </w:pPr>
      <w:r w:rsidRPr="0099031B">
        <w:rPr>
          <w:rFonts w:ascii="Times New Roman" w:eastAsia="Times New Roman" w:hAnsi="Times New Roman" w:cs="Times New Roman"/>
          <w:b/>
          <w:bCs/>
          <w:spacing w:val="-5"/>
          <w:sz w:val="24"/>
          <w:szCs w:val="24"/>
          <w:u w:val="single"/>
          <w:lang w:eastAsia="tr-TR"/>
        </w:rPr>
        <w:t>Şartname</w:t>
      </w:r>
    </w:p>
    <w:p w14:paraId="588B3064" w14:textId="77777777" w:rsidR="0099031B" w:rsidRPr="0099031B" w:rsidRDefault="0099031B" w:rsidP="0099031B">
      <w:pPr>
        <w:spacing w:after="0" w:line="240" w:lineRule="auto"/>
        <w:ind w:firstLine="708"/>
        <w:jc w:val="both"/>
        <w:rPr>
          <w:rFonts w:ascii="Times New Roman" w:eastAsia="Times New Roman" w:hAnsi="Times New Roman" w:cs="Times New Roman"/>
          <w:b/>
          <w:bCs/>
          <w:spacing w:val="-5"/>
          <w:sz w:val="24"/>
          <w:szCs w:val="24"/>
          <w:u w:val="single"/>
          <w:lang w:eastAsia="tr-TR"/>
        </w:rPr>
      </w:pPr>
    </w:p>
    <w:p w14:paraId="6ECC6077" w14:textId="77777777" w:rsidR="0099031B" w:rsidRPr="0099031B" w:rsidRDefault="0099031B" w:rsidP="004C7317">
      <w:pPr>
        <w:spacing w:after="0" w:line="240" w:lineRule="auto"/>
        <w:jc w:val="both"/>
        <w:rPr>
          <w:rFonts w:ascii="Times New Roman" w:eastAsia="Times New Roman" w:hAnsi="Times New Roman" w:cs="Times New Roman"/>
          <w:bCs/>
          <w:spacing w:val="-5"/>
          <w:sz w:val="24"/>
          <w:szCs w:val="24"/>
          <w:lang w:eastAsia="tr-TR"/>
        </w:rPr>
      </w:pPr>
      <w:r w:rsidRPr="0099031B">
        <w:rPr>
          <w:rFonts w:ascii="Times New Roman" w:eastAsia="Calibri" w:hAnsi="Times New Roman" w:cs="Times New Roman"/>
          <w:b/>
          <w:sz w:val="24"/>
          <w:szCs w:val="24"/>
        </w:rPr>
        <w:lastRenderedPageBreak/>
        <w:t>MADDE</w:t>
      </w:r>
      <w:r w:rsidRPr="0099031B">
        <w:rPr>
          <w:rFonts w:ascii="Times New Roman" w:eastAsia="Times New Roman" w:hAnsi="Times New Roman" w:cs="Times New Roman"/>
          <w:b/>
          <w:bCs/>
          <w:spacing w:val="-5"/>
          <w:sz w:val="24"/>
          <w:szCs w:val="24"/>
          <w:lang w:eastAsia="tr-TR"/>
        </w:rPr>
        <w:t xml:space="preserve"> 9</w:t>
      </w:r>
      <w:r w:rsidRPr="0099031B">
        <w:rPr>
          <w:rFonts w:ascii="Times New Roman" w:eastAsia="Times New Roman" w:hAnsi="Times New Roman" w:cs="Times New Roman"/>
          <w:bCs/>
          <w:spacing w:val="-5"/>
          <w:sz w:val="24"/>
          <w:szCs w:val="24"/>
          <w:lang w:eastAsia="tr-TR"/>
        </w:rPr>
        <w:t>.</w:t>
      </w:r>
      <w:r w:rsidRPr="0099031B">
        <w:rPr>
          <w:rFonts w:ascii="Times New Roman" w:eastAsia="Calibri" w:hAnsi="Times New Roman" w:cs="Times New Roman"/>
          <w:sz w:val="24"/>
          <w:szCs w:val="24"/>
        </w:rPr>
        <w:t xml:space="preserve"> İhaleye konu satışın her türlü özelliğini belirten şartname ve varsa ekleri ihale komisyonu tarafından hazırlanır. Bu şartnamelerde; işin mahiyetine göre konulacak özel ve teknik şartlardan başka hava aracının mevcut fiili ve hukuki durumunun, üzerindeki </w:t>
      </w:r>
      <w:proofErr w:type="spellStart"/>
      <w:r w:rsidRPr="0099031B">
        <w:rPr>
          <w:rFonts w:ascii="Times New Roman" w:eastAsia="Calibri" w:hAnsi="Times New Roman" w:cs="Times New Roman"/>
          <w:sz w:val="24"/>
          <w:szCs w:val="24"/>
        </w:rPr>
        <w:t>takyidatların</w:t>
      </w:r>
      <w:proofErr w:type="spellEnd"/>
      <w:r w:rsidRPr="0099031B">
        <w:rPr>
          <w:rFonts w:ascii="Times New Roman" w:eastAsia="Calibri" w:hAnsi="Times New Roman" w:cs="Times New Roman"/>
          <w:sz w:val="24"/>
          <w:szCs w:val="24"/>
        </w:rPr>
        <w:t xml:space="preserve">, istenecek ise teminat miktarının, muhammen bedelinin, hava aracının alıcıya teslim koşullarının ve hava aracının Havalimanından nakliyesi koşullarının ve ihtilafların çözüm şeklinin gösterilmesi zorunludur. </w:t>
      </w:r>
    </w:p>
    <w:p w14:paraId="319DA3E7" w14:textId="77777777" w:rsidR="0099031B" w:rsidRPr="0099031B" w:rsidRDefault="0099031B" w:rsidP="0099031B">
      <w:pPr>
        <w:spacing w:after="0" w:line="240" w:lineRule="auto"/>
        <w:jc w:val="both"/>
        <w:rPr>
          <w:rFonts w:ascii="Times New Roman" w:eastAsia="Times New Roman" w:hAnsi="Times New Roman" w:cs="Times New Roman"/>
          <w:bCs/>
          <w:spacing w:val="-5"/>
          <w:sz w:val="24"/>
          <w:szCs w:val="24"/>
          <w:lang w:eastAsia="tr-TR"/>
        </w:rPr>
      </w:pPr>
      <w:r w:rsidRPr="0099031B">
        <w:rPr>
          <w:rFonts w:ascii="Times New Roman" w:eastAsia="Times New Roman" w:hAnsi="Times New Roman" w:cs="Times New Roman"/>
          <w:bCs/>
          <w:spacing w:val="-5"/>
          <w:sz w:val="24"/>
          <w:szCs w:val="24"/>
          <w:lang w:eastAsia="tr-TR"/>
        </w:rPr>
        <w:t xml:space="preserve"> </w:t>
      </w:r>
      <w:r w:rsidRPr="0099031B">
        <w:rPr>
          <w:rFonts w:ascii="Times New Roman" w:eastAsia="Times New Roman" w:hAnsi="Times New Roman" w:cs="Times New Roman"/>
          <w:bCs/>
          <w:spacing w:val="-5"/>
          <w:sz w:val="24"/>
          <w:szCs w:val="24"/>
          <w:lang w:eastAsia="tr-TR"/>
        </w:rPr>
        <w:tab/>
      </w:r>
      <w:r w:rsidRPr="0099031B">
        <w:rPr>
          <w:rFonts w:ascii="Times New Roman" w:eastAsia="Times New Roman" w:hAnsi="Times New Roman" w:cs="Times New Roman"/>
          <w:b/>
          <w:bCs/>
          <w:spacing w:val="-5"/>
          <w:sz w:val="24"/>
          <w:szCs w:val="24"/>
          <w:lang w:eastAsia="tr-TR"/>
        </w:rPr>
        <w:t xml:space="preserve">9.1 </w:t>
      </w:r>
      <w:r w:rsidRPr="0099031B">
        <w:rPr>
          <w:rFonts w:ascii="Times New Roman" w:eastAsia="Times New Roman" w:hAnsi="Times New Roman" w:cs="Times New Roman"/>
          <w:bCs/>
          <w:spacing w:val="-5"/>
          <w:sz w:val="24"/>
          <w:szCs w:val="24"/>
          <w:lang w:eastAsia="tr-TR"/>
        </w:rPr>
        <w:t xml:space="preserve">Şartnamesinde belirtilmek kaydıyla; satılacak hurda hava aracını, tespit edilecek usul ve esaslara göre katılımcıların görmesine izin verilir. </w:t>
      </w:r>
    </w:p>
    <w:p w14:paraId="07A59356"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r w:rsidRPr="0099031B">
        <w:rPr>
          <w:rFonts w:ascii="Times New Roman" w:eastAsia="Times New Roman" w:hAnsi="Times New Roman" w:cs="Times New Roman"/>
          <w:b/>
          <w:bCs/>
          <w:spacing w:val="-5"/>
          <w:sz w:val="24"/>
          <w:szCs w:val="24"/>
          <w:lang w:eastAsia="tr-TR"/>
        </w:rPr>
        <w:t>9.2</w:t>
      </w:r>
      <w:r w:rsidRPr="0099031B">
        <w:rPr>
          <w:rFonts w:ascii="Times New Roman" w:eastAsia="Times New Roman" w:hAnsi="Times New Roman" w:cs="Times New Roman"/>
          <w:bCs/>
          <w:spacing w:val="-5"/>
          <w:sz w:val="24"/>
          <w:szCs w:val="24"/>
          <w:lang w:eastAsia="tr-TR"/>
        </w:rPr>
        <w:t xml:space="preserve"> Hazırlanan Tip Şartname ve varsa ekleri Genel Müdürün onayına sunulur. Tip ihale şartnamesi gerek görülmesi halinde Pazarlama ve Ticaret Dairesi Başkanlığınca alınacak Genel Müdür onayı ile yeniden düzenlenebilir. </w:t>
      </w:r>
    </w:p>
    <w:p w14:paraId="7612097B"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r w:rsidRPr="0099031B">
        <w:rPr>
          <w:rFonts w:ascii="Times New Roman" w:eastAsia="Times New Roman" w:hAnsi="Times New Roman" w:cs="Times New Roman"/>
          <w:b/>
          <w:bCs/>
          <w:spacing w:val="-5"/>
          <w:sz w:val="24"/>
          <w:szCs w:val="24"/>
          <w:lang w:eastAsia="tr-TR"/>
        </w:rPr>
        <w:t>9.3</w:t>
      </w:r>
      <w:r w:rsidRPr="0099031B">
        <w:rPr>
          <w:rFonts w:ascii="Times New Roman" w:eastAsia="Times New Roman" w:hAnsi="Times New Roman" w:cs="Times New Roman"/>
          <w:bCs/>
          <w:spacing w:val="-5"/>
          <w:sz w:val="24"/>
          <w:szCs w:val="24"/>
          <w:lang w:eastAsia="tr-TR"/>
        </w:rPr>
        <w:t xml:space="preserve"> Şartname ve eklerinin onaylı suretleri, DHMİ'ce takdir edilecek bedel karşılığında isteklilere verilir. İhale şartnamesi bedelsiz olarak görülebilir.</w:t>
      </w:r>
    </w:p>
    <w:p w14:paraId="2D029937"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57BC8B40" w14:textId="77777777" w:rsidR="0099031B" w:rsidRPr="0099031B" w:rsidRDefault="0099031B" w:rsidP="0099031B">
      <w:pPr>
        <w:tabs>
          <w:tab w:val="left" w:pos="851"/>
        </w:tabs>
        <w:autoSpaceDN w:val="0"/>
        <w:spacing w:after="0" w:line="240" w:lineRule="auto"/>
        <w:jc w:val="both"/>
        <w:rPr>
          <w:rFonts w:ascii="Times New Roman" w:eastAsia="Times New Roman" w:hAnsi="Times New Roman" w:cs="Times New Roman"/>
          <w:b/>
          <w:sz w:val="24"/>
          <w:szCs w:val="24"/>
          <w:lang w:eastAsia="tr-TR"/>
        </w:rPr>
      </w:pPr>
    </w:p>
    <w:p w14:paraId="7736FFE5" w14:textId="77777777" w:rsidR="0099031B" w:rsidRPr="0099031B" w:rsidRDefault="0099031B" w:rsidP="004C7317">
      <w:pPr>
        <w:spacing w:after="0" w:line="240" w:lineRule="auto"/>
        <w:outlineLvl w:val="1"/>
        <w:rPr>
          <w:rFonts w:ascii="Times New Roman" w:eastAsia="Times New Roman" w:hAnsi="Times New Roman" w:cs="Times New Roman"/>
          <w:b/>
          <w:bCs/>
          <w:sz w:val="24"/>
          <w:szCs w:val="24"/>
          <w:u w:val="single"/>
          <w:lang w:eastAsia="tr-TR"/>
        </w:rPr>
      </w:pPr>
      <w:r w:rsidRPr="0099031B">
        <w:rPr>
          <w:rFonts w:ascii="Times New Roman" w:eastAsia="Times New Roman" w:hAnsi="Times New Roman" w:cs="Times New Roman"/>
          <w:b/>
          <w:bCs/>
          <w:sz w:val="24"/>
          <w:szCs w:val="24"/>
          <w:u w:val="single"/>
          <w:lang w:eastAsia="tr-TR"/>
        </w:rPr>
        <w:t>İhalenin İlanı</w:t>
      </w:r>
    </w:p>
    <w:p w14:paraId="1403F8BE" w14:textId="77777777" w:rsidR="0099031B" w:rsidRPr="0099031B" w:rsidRDefault="0099031B" w:rsidP="0099031B">
      <w:pPr>
        <w:spacing w:after="0" w:line="240" w:lineRule="auto"/>
        <w:ind w:firstLine="567"/>
        <w:outlineLvl w:val="1"/>
        <w:rPr>
          <w:rFonts w:ascii="Times New Roman" w:eastAsia="Times New Roman" w:hAnsi="Times New Roman" w:cs="Times New Roman"/>
          <w:b/>
          <w:bCs/>
          <w:sz w:val="24"/>
          <w:szCs w:val="24"/>
          <w:u w:val="single"/>
          <w:lang w:eastAsia="tr-TR"/>
        </w:rPr>
      </w:pPr>
    </w:p>
    <w:p w14:paraId="776A50EF" w14:textId="77777777" w:rsidR="0099031B" w:rsidRPr="0099031B" w:rsidRDefault="0099031B" w:rsidP="004C7317">
      <w:pPr>
        <w:spacing w:after="0" w:line="240" w:lineRule="auto"/>
        <w:jc w:val="both"/>
        <w:outlineLvl w:val="1"/>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bCs/>
          <w:sz w:val="24"/>
          <w:szCs w:val="24"/>
          <w:lang w:eastAsia="tr-TR"/>
        </w:rPr>
        <w:t>MADDE 10. </w:t>
      </w:r>
      <w:r w:rsidRPr="0099031B">
        <w:rPr>
          <w:rFonts w:ascii="Times New Roman" w:eastAsia="Times New Roman" w:hAnsi="Times New Roman" w:cs="Times New Roman"/>
          <w:sz w:val="24"/>
          <w:szCs w:val="24"/>
          <w:lang w:eastAsia="tr-TR"/>
        </w:rPr>
        <w:t xml:space="preserve"> Satışa esas şartname ve eki dokümanların ihale komisyonu tarafından hazırlanmasını müteakiben ilan yapılır.</w:t>
      </w:r>
    </w:p>
    <w:p w14:paraId="44AFDEB4" w14:textId="77777777" w:rsidR="0099031B" w:rsidRPr="0099031B" w:rsidRDefault="0099031B" w:rsidP="0099031B">
      <w:pPr>
        <w:spacing w:after="0" w:line="240" w:lineRule="auto"/>
        <w:ind w:firstLine="567"/>
        <w:jc w:val="both"/>
        <w:outlineLvl w:val="1"/>
        <w:rPr>
          <w:rFonts w:ascii="Times New Roman" w:eastAsia="Times New Roman" w:hAnsi="Times New Roman" w:cs="Times New Roman"/>
          <w:sz w:val="24"/>
          <w:szCs w:val="24"/>
          <w:lang w:eastAsia="tr-TR"/>
        </w:rPr>
      </w:pPr>
    </w:p>
    <w:p w14:paraId="29FF7F3A" w14:textId="77777777" w:rsidR="0099031B" w:rsidRPr="0099031B" w:rsidRDefault="0099031B" w:rsidP="0099031B">
      <w:pPr>
        <w:spacing w:after="0" w:line="240" w:lineRule="auto"/>
        <w:ind w:firstLine="708"/>
        <w:outlineLvl w:val="1"/>
        <w:rPr>
          <w:rFonts w:ascii="Times New Roman" w:eastAsia="Times New Roman" w:hAnsi="Times New Roman" w:cs="Times New Roman"/>
          <w:b/>
          <w:sz w:val="24"/>
          <w:szCs w:val="24"/>
          <w:lang w:eastAsia="tr-TR"/>
        </w:rPr>
      </w:pPr>
      <w:r w:rsidRPr="0099031B">
        <w:rPr>
          <w:rFonts w:ascii="Times New Roman" w:eastAsia="Times New Roman" w:hAnsi="Times New Roman" w:cs="Times New Roman"/>
          <w:b/>
          <w:sz w:val="24"/>
          <w:szCs w:val="24"/>
          <w:lang w:eastAsia="tr-TR"/>
        </w:rPr>
        <w:t>10.1 İlanda asgari olarak aşağıdaki hususlar belirtilir.</w:t>
      </w:r>
    </w:p>
    <w:p w14:paraId="49C093C2" w14:textId="77777777" w:rsidR="0099031B" w:rsidRPr="0099031B" w:rsidRDefault="0099031B" w:rsidP="0099031B">
      <w:pPr>
        <w:spacing w:after="0" w:line="240" w:lineRule="auto"/>
        <w:ind w:firstLine="708"/>
        <w:outlineLvl w:val="1"/>
        <w:rPr>
          <w:rFonts w:ascii="Times New Roman" w:eastAsia="Times New Roman" w:hAnsi="Times New Roman" w:cs="Times New Roman"/>
          <w:b/>
          <w:sz w:val="24"/>
          <w:szCs w:val="24"/>
          <w:lang w:eastAsia="tr-TR"/>
        </w:rPr>
      </w:pPr>
    </w:p>
    <w:p w14:paraId="7BF16273" w14:textId="77777777" w:rsidR="0099031B" w:rsidRPr="0099031B" w:rsidRDefault="0099031B" w:rsidP="0099031B">
      <w:pPr>
        <w:spacing w:after="0" w:line="240" w:lineRule="auto"/>
        <w:ind w:firstLine="708"/>
        <w:outlineLvl w:val="1"/>
        <w:rPr>
          <w:rFonts w:ascii="Times New Roman" w:eastAsia="Times New Roman" w:hAnsi="Times New Roman" w:cs="Times New Roman"/>
          <w:bCs/>
          <w:spacing w:val="-5"/>
          <w:sz w:val="24"/>
          <w:szCs w:val="24"/>
          <w:lang w:eastAsia="tr-TR"/>
        </w:rPr>
      </w:pPr>
      <w:r w:rsidRPr="0099031B">
        <w:rPr>
          <w:rFonts w:ascii="Times New Roman" w:eastAsia="Times New Roman" w:hAnsi="Times New Roman" w:cs="Times New Roman"/>
          <w:b/>
          <w:bCs/>
          <w:spacing w:val="-5"/>
          <w:sz w:val="24"/>
          <w:szCs w:val="24"/>
          <w:lang w:eastAsia="tr-TR"/>
        </w:rPr>
        <w:t xml:space="preserve"> a)</w:t>
      </w:r>
      <w:r w:rsidRPr="0099031B">
        <w:rPr>
          <w:rFonts w:ascii="Times New Roman" w:eastAsia="Times New Roman" w:hAnsi="Times New Roman" w:cs="Times New Roman"/>
          <w:bCs/>
          <w:spacing w:val="-5"/>
          <w:sz w:val="24"/>
          <w:szCs w:val="24"/>
          <w:lang w:eastAsia="tr-TR"/>
        </w:rPr>
        <w:t xml:space="preserve"> </w:t>
      </w:r>
      <w:r w:rsidRPr="0099031B">
        <w:rPr>
          <w:rFonts w:ascii="Times New Roman" w:eastAsia="Calibri" w:hAnsi="Times New Roman" w:cs="Times New Roman"/>
          <w:sz w:val="24"/>
          <w:szCs w:val="24"/>
        </w:rPr>
        <w:t>İhale konusu hurda hava aracının mevcut fiziki, hukuki, genel ve teknik özellikleri,</w:t>
      </w:r>
      <w:r w:rsidRPr="0099031B">
        <w:rPr>
          <w:rFonts w:ascii="Times New Roman" w:eastAsia="Times New Roman" w:hAnsi="Times New Roman" w:cs="Times New Roman"/>
          <w:bCs/>
          <w:spacing w:val="-5"/>
          <w:sz w:val="24"/>
          <w:szCs w:val="24"/>
          <w:lang w:eastAsia="tr-TR"/>
        </w:rPr>
        <w:t xml:space="preserve"> </w:t>
      </w:r>
    </w:p>
    <w:p w14:paraId="765AC1F9" w14:textId="77777777" w:rsidR="0099031B" w:rsidRPr="0099031B" w:rsidRDefault="0099031B" w:rsidP="0099031B">
      <w:pPr>
        <w:spacing w:after="0" w:line="240" w:lineRule="auto"/>
        <w:ind w:firstLine="708"/>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bCs/>
          <w:spacing w:val="-5"/>
          <w:sz w:val="24"/>
          <w:szCs w:val="24"/>
          <w:lang w:eastAsia="tr-TR"/>
        </w:rPr>
        <w:t xml:space="preserve"> b) </w:t>
      </w:r>
      <w:r w:rsidRPr="0099031B">
        <w:rPr>
          <w:rFonts w:ascii="Times New Roman" w:eastAsia="Calibri" w:hAnsi="Times New Roman" w:cs="Times New Roman"/>
          <w:sz w:val="24"/>
          <w:szCs w:val="24"/>
        </w:rPr>
        <w:t>İhaleye isteklilerde aranan genel ve özel şartlar,</w:t>
      </w:r>
    </w:p>
    <w:p w14:paraId="12D05263" w14:textId="77777777" w:rsidR="0099031B" w:rsidRPr="0099031B" w:rsidRDefault="0099031B" w:rsidP="0099031B">
      <w:pPr>
        <w:spacing w:after="0" w:line="240" w:lineRule="auto"/>
        <w:ind w:left="284" w:firstLine="424"/>
        <w:jc w:val="both"/>
        <w:rPr>
          <w:rFonts w:ascii="Times New Roman" w:eastAsia="Calibri" w:hAnsi="Times New Roman" w:cs="Times New Roman"/>
          <w:sz w:val="24"/>
          <w:szCs w:val="24"/>
        </w:rPr>
      </w:pPr>
      <w:r w:rsidRPr="0099031B">
        <w:rPr>
          <w:rFonts w:ascii="Times New Roman" w:eastAsia="Times New Roman" w:hAnsi="Times New Roman" w:cs="Times New Roman"/>
          <w:b/>
          <w:bCs/>
          <w:spacing w:val="-5"/>
          <w:sz w:val="24"/>
          <w:szCs w:val="24"/>
          <w:lang w:eastAsia="tr-TR"/>
        </w:rPr>
        <w:t xml:space="preserve"> c) </w:t>
      </w:r>
      <w:r w:rsidRPr="0099031B">
        <w:rPr>
          <w:rFonts w:ascii="Times New Roman" w:eastAsia="Times New Roman" w:hAnsi="Times New Roman" w:cs="Times New Roman"/>
          <w:bCs/>
          <w:sz w:val="24"/>
          <w:szCs w:val="24"/>
          <w:lang w:eastAsia="tr-TR"/>
        </w:rPr>
        <w:t>Şartnamenin nereden ve hangi şart ve bedelle alınabileceği veya bedelsiz olarak nerede görülebileceği,</w:t>
      </w:r>
    </w:p>
    <w:p w14:paraId="5CF56D37"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r w:rsidRPr="0099031B">
        <w:rPr>
          <w:rFonts w:ascii="Times New Roman" w:eastAsia="Times New Roman" w:hAnsi="Times New Roman" w:cs="Times New Roman"/>
          <w:b/>
          <w:spacing w:val="-5"/>
          <w:sz w:val="24"/>
          <w:szCs w:val="24"/>
          <w:lang w:eastAsia="tr-TR"/>
        </w:rPr>
        <w:t xml:space="preserve"> d)</w:t>
      </w:r>
      <w:r w:rsidRPr="0099031B">
        <w:rPr>
          <w:rFonts w:ascii="Times New Roman" w:eastAsia="Times New Roman" w:hAnsi="Times New Roman" w:cs="Times New Roman"/>
          <w:spacing w:val="-5"/>
          <w:sz w:val="24"/>
          <w:szCs w:val="24"/>
          <w:lang w:eastAsia="tr-TR"/>
        </w:rPr>
        <w:t xml:space="preserve"> </w:t>
      </w:r>
      <w:r w:rsidRPr="0099031B">
        <w:rPr>
          <w:rFonts w:ascii="Times New Roman" w:eastAsia="Calibri" w:hAnsi="Times New Roman" w:cs="Times New Roman"/>
          <w:sz w:val="24"/>
          <w:szCs w:val="24"/>
        </w:rPr>
        <w:t>Muhammen bedel,</w:t>
      </w:r>
    </w:p>
    <w:p w14:paraId="4E6BBB3C" w14:textId="77777777" w:rsidR="0099031B" w:rsidRPr="0099031B" w:rsidRDefault="0099031B" w:rsidP="0099031B">
      <w:pPr>
        <w:spacing w:after="0" w:line="240" w:lineRule="auto"/>
        <w:ind w:firstLine="708"/>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pacing w:val="-5"/>
          <w:sz w:val="24"/>
          <w:szCs w:val="24"/>
          <w:lang w:eastAsia="tr-TR"/>
        </w:rPr>
        <w:t xml:space="preserve"> e)</w:t>
      </w:r>
      <w:r w:rsidRPr="0099031B">
        <w:rPr>
          <w:rFonts w:ascii="Times New Roman" w:eastAsia="Times New Roman" w:hAnsi="Times New Roman" w:cs="Times New Roman"/>
          <w:spacing w:val="-5"/>
          <w:sz w:val="24"/>
          <w:szCs w:val="24"/>
          <w:lang w:eastAsia="tr-TR"/>
        </w:rPr>
        <w:t xml:space="preserve"> </w:t>
      </w:r>
      <w:r w:rsidRPr="0099031B">
        <w:rPr>
          <w:rFonts w:ascii="Times New Roman" w:eastAsia="Calibri" w:hAnsi="Times New Roman" w:cs="Times New Roman"/>
          <w:sz w:val="24"/>
          <w:szCs w:val="24"/>
        </w:rPr>
        <w:t>İhaleye giriş belgelerinin teslim tarihi, teslim saati ve teslim yeri,</w:t>
      </w:r>
    </w:p>
    <w:p w14:paraId="15FAC7FD" w14:textId="77777777" w:rsidR="0099031B" w:rsidRPr="0099031B" w:rsidRDefault="0099031B" w:rsidP="0099031B">
      <w:pPr>
        <w:spacing w:after="0" w:line="240" w:lineRule="auto"/>
        <w:ind w:firstLine="708"/>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bCs/>
          <w:spacing w:val="-5"/>
          <w:sz w:val="24"/>
          <w:szCs w:val="24"/>
          <w:lang w:eastAsia="tr-TR"/>
        </w:rPr>
        <w:t xml:space="preserve"> f) </w:t>
      </w:r>
      <w:r w:rsidRPr="0099031B">
        <w:rPr>
          <w:rFonts w:ascii="Times New Roman" w:eastAsia="Calibri" w:hAnsi="Times New Roman" w:cs="Times New Roman"/>
          <w:sz w:val="24"/>
          <w:szCs w:val="24"/>
        </w:rPr>
        <w:t>İhalenin nerede, hangi tarih ve saatte başlayacağı ve hangi usulle yapılacağı,</w:t>
      </w:r>
    </w:p>
    <w:p w14:paraId="50D6EA8F" w14:textId="77777777" w:rsidR="0099031B" w:rsidRPr="0099031B" w:rsidRDefault="0099031B" w:rsidP="0099031B">
      <w:pPr>
        <w:spacing w:after="0" w:line="240" w:lineRule="auto"/>
        <w:ind w:firstLine="708"/>
        <w:rPr>
          <w:rFonts w:ascii="Times New Roman" w:eastAsia="Calibri" w:hAnsi="Times New Roman" w:cs="Times New Roman"/>
          <w:sz w:val="24"/>
          <w:szCs w:val="24"/>
        </w:rPr>
      </w:pPr>
      <w:r w:rsidRPr="0099031B">
        <w:rPr>
          <w:rFonts w:ascii="Times New Roman" w:eastAsia="Times New Roman" w:hAnsi="Times New Roman" w:cs="Times New Roman"/>
          <w:b/>
          <w:bCs/>
          <w:spacing w:val="-5"/>
          <w:sz w:val="24"/>
          <w:szCs w:val="24"/>
          <w:lang w:eastAsia="tr-TR"/>
        </w:rPr>
        <w:t xml:space="preserve"> g) </w:t>
      </w:r>
      <w:r w:rsidRPr="0099031B">
        <w:rPr>
          <w:rFonts w:ascii="Times New Roman" w:eastAsia="Calibri" w:hAnsi="Times New Roman" w:cs="Times New Roman"/>
          <w:sz w:val="24"/>
          <w:szCs w:val="24"/>
        </w:rPr>
        <w:t>İhaleye katılım için alınacak teminatın miktarı ve nev’i,</w:t>
      </w:r>
    </w:p>
    <w:p w14:paraId="5FF14BE2" w14:textId="77777777" w:rsidR="0099031B" w:rsidRPr="0099031B" w:rsidRDefault="0099031B" w:rsidP="0099031B">
      <w:pPr>
        <w:tabs>
          <w:tab w:val="left" w:pos="993"/>
        </w:tabs>
        <w:spacing w:after="0" w:line="240" w:lineRule="auto"/>
        <w:ind w:left="360"/>
        <w:jc w:val="both"/>
        <w:rPr>
          <w:rFonts w:ascii="Times New Roman" w:eastAsia="Times New Roman" w:hAnsi="Times New Roman" w:cs="Times New Roman"/>
          <w:bCs/>
          <w:sz w:val="24"/>
          <w:szCs w:val="20"/>
          <w:lang w:eastAsia="tr-TR"/>
        </w:rPr>
      </w:pPr>
      <w:r w:rsidRPr="0099031B">
        <w:rPr>
          <w:rFonts w:ascii="Times New Roman" w:eastAsia="Times New Roman" w:hAnsi="Times New Roman" w:cs="Times New Roman"/>
          <w:sz w:val="24"/>
          <w:szCs w:val="24"/>
          <w:lang w:eastAsia="tr-TR"/>
        </w:rPr>
        <w:t xml:space="preserve">      </w:t>
      </w:r>
      <w:r w:rsidRPr="0099031B">
        <w:rPr>
          <w:rFonts w:ascii="Times New Roman" w:eastAsia="Times New Roman" w:hAnsi="Times New Roman" w:cs="Times New Roman"/>
          <w:b/>
          <w:sz w:val="24"/>
          <w:szCs w:val="24"/>
          <w:lang w:eastAsia="tr-TR"/>
        </w:rPr>
        <w:t xml:space="preserve"> h</w:t>
      </w:r>
      <w:r w:rsidRPr="0099031B">
        <w:rPr>
          <w:rFonts w:ascii="Times New Roman" w:eastAsia="Times New Roman" w:hAnsi="Times New Roman" w:cs="Times New Roman"/>
          <w:b/>
          <w:bCs/>
          <w:sz w:val="24"/>
          <w:szCs w:val="20"/>
          <w:lang w:eastAsia="tr-TR"/>
        </w:rPr>
        <w:t>)</w:t>
      </w:r>
      <w:r w:rsidRPr="0099031B">
        <w:rPr>
          <w:rFonts w:ascii="Times New Roman" w:eastAsia="Times New Roman" w:hAnsi="Times New Roman" w:cs="Times New Roman"/>
          <w:bCs/>
          <w:sz w:val="24"/>
          <w:szCs w:val="20"/>
          <w:lang w:eastAsia="tr-TR"/>
        </w:rPr>
        <w:t xml:space="preserve"> DHMİ’nin bu yönerge kapsamındaki ihalede 2886 sayılı Devlet İhale Kanunu ile 4734 sayılı Kamu ihale Kanununa tabi olmadığı ve ihaleyi yapıp yapmamakta serbest olduğu.</w:t>
      </w:r>
    </w:p>
    <w:p w14:paraId="46F9186F" w14:textId="77777777" w:rsidR="0099031B" w:rsidRPr="0099031B" w:rsidRDefault="0099031B" w:rsidP="0099031B">
      <w:pPr>
        <w:spacing w:after="0" w:line="240" w:lineRule="auto"/>
        <w:jc w:val="both"/>
        <w:rPr>
          <w:rFonts w:ascii="Times New Roman" w:eastAsia="Times New Roman" w:hAnsi="Times New Roman" w:cs="Times New Roman"/>
          <w:sz w:val="24"/>
          <w:szCs w:val="24"/>
          <w:lang w:eastAsia="tr-TR"/>
        </w:rPr>
      </w:pPr>
      <w:proofErr w:type="gramStart"/>
      <w:r w:rsidRPr="0099031B">
        <w:rPr>
          <w:rFonts w:ascii="Times New Roman" w:eastAsia="Times New Roman" w:hAnsi="Times New Roman" w:cs="Times New Roman"/>
          <w:sz w:val="24"/>
          <w:szCs w:val="24"/>
          <w:lang w:eastAsia="tr-TR"/>
        </w:rPr>
        <w:t>hususları</w:t>
      </w:r>
      <w:proofErr w:type="gramEnd"/>
      <w:r w:rsidRPr="0099031B">
        <w:rPr>
          <w:rFonts w:ascii="Times New Roman" w:eastAsia="Times New Roman" w:hAnsi="Times New Roman" w:cs="Times New Roman"/>
          <w:sz w:val="24"/>
          <w:szCs w:val="24"/>
          <w:lang w:eastAsia="tr-TR"/>
        </w:rPr>
        <w:t xml:space="preserve"> belirtilir.</w:t>
      </w:r>
    </w:p>
    <w:p w14:paraId="5D2B336A" w14:textId="77777777" w:rsidR="0099031B" w:rsidRPr="0099031B" w:rsidRDefault="0099031B" w:rsidP="0099031B">
      <w:pPr>
        <w:spacing w:after="0" w:line="240" w:lineRule="auto"/>
        <w:ind w:firstLine="567"/>
        <w:jc w:val="both"/>
        <w:outlineLvl w:val="1"/>
        <w:rPr>
          <w:rFonts w:ascii="Times New Roman" w:eastAsia="Times New Roman" w:hAnsi="Times New Roman" w:cs="Times New Roman"/>
          <w:sz w:val="24"/>
          <w:szCs w:val="24"/>
          <w:lang w:eastAsia="tr-TR"/>
        </w:rPr>
      </w:pPr>
    </w:p>
    <w:p w14:paraId="5D604239" w14:textId="77777777" w:rsidR="0099031B" w:rsidRPr="0099031B" w:rsidRDefault="0099031B" w:rsidP="0099031B">
      <w:pPr>
        <w:spacing w:after="0" w:line="240" w:lineRule="auto"/>
        <w:ind w:firstLine="708"/>
        <w:rPr>
          <w:rFonts w:ascii="Times New Roman" w:eastAsia="Times New Roman" w:hAnsi="Times New Roman" w:cs="Times New Roman"/>
          <w:b/>
          <w:sz w:val="24"/>
          <w:szCs w:val="24"/>
          <w:lang w:eastAsia="tr-TR"/>
        </w:rPr>
      </w:pPr>
      <w:r w:rsidRPr="0099031B">
        <w:rPr>
          <w:rFonts w:ascii="Times New Roman" w:eastAsia="Times New Roman" w:hAnsi="Times New Roman" w:cs="Times New Roman"/>
          <w:b/>
          <w:sz w:val="24"/>
          <w:szCs w:val="24"/>
          <w:lang w:eastAsia="tr-TR"/>
        </w:rPr>
        <w:t>10.2</w:t>
      </w:r>
      <w:r w:rsidRPr="0099031B">
        <w:rPr>
          <w:rFonts w:ascii="Times New Roman" w:eastAsia="Calibri" w:hAnsi="Times New Roman" w:cs="Times New Roman"/>
          <w:b/>
          <w:sz w:val="24"/>
          <w:szCs w:val="24"/>
          <w:lang w:eastAsia="tr-TR"/>
        </w:rPr>
        <w:t xml:space="preserve"> </w:t>
      </w:r>
      <w:r w:rsidRPr="0099031B">
        <w:rPr>
          <w:rFonts w:ascii="Times New Roman" w:eastAsia="Times New Roman" w:hAnsi="Times New Roman" w:cs="Times New Roman"/>
          <w:b/>
          <w:sz w:val="24"/>
          <w:szCs w:val="24"/>
          <w:lang w:eastAsia="tr-TR"/>
        </w:rPr>
        <w:t xml:space="preserve">Hazırlanan ilan, ihale gününden en az </w:t>
      </w:r>
      <w:r w:rsidRPr="0099031B">
        <w:rPr>
          <w:rFonts w:ascii="Times New Roman" w:eastAsia="Times New Roman" w:hAnsi="Times New Roman" w:cs="Times New Roman"/>
          <w:b/>
          <w:color w:val="000000"/>
          <w:sz w:val="24"/>
          <w:szCs w:val="24"/>
          <w:lang w:eastAsia="tr-TR"/>
        </w:rPr>
        <w:t>15 </w:t>
      </w:r>
      <w:r w:rsidRPr="0099031B">
        <w:rPr>
          <w:rFonts w:ascii="Times New Roman" w:eastAsia="Times New Roman" w:hAnsi="Times New Roman" w:cs="Times New Roman"/>
          <w:b/>
          <w:sz w:val="24"/>
          <w:szCs w:val="24"/>
          <w:lang w:eastAsia="tr-TR"/>
        </w:rPr>
        <w:t>gün önce,</w:t>
      </w:r>
    </w:p>
    <w:p w14:paraId="50D960F1" w14:textId="77777777" w:rsidR="0099031B" w:rsidRPr="0099031B" w:rsidRDefault="0099031B" w:rsidP="0099031B">
      <w:pPr>
        <w:spacing w:after="0" w:line="240" w:lineRule="auto"/>
        <w:ind w:firstLine="708"/>
        <w:rPr>
          <w:rFonts w:ascii="Times New Roman" w:eastAsia="Times New Roman" w:hAnsi="Times New Roman" w:cs="Times New Roman"/>
          <w:sz w:val="24"/>
          <w:szCs w:val="24"/>
          <w:lang w:eastAsia="tr-TR"/>
        </w:rPr>
      </w:pPr>
    </w:p>
    <w:p w14:paraId="3E68EE65" w14:textId="77777777" w:rsidR="0099031B" w:rsidRPr="0099031B" w:rsidRDefault="0099031B" w:rsidP="0099031B">
      <w:pPr>
        <w:spacing w:after="0" w:line="240" w:lineRule="auto"/>
        <w:ind w:left="360"/>
        <w:jc w:val="both"/>
        <w:rPr>
          <w:rFonts w:ascii="Times New Roman" w:eastAsia="Times New Roman" w:hAnsi="Times New Roman" w:cs="Times New Roman"/>
          <w:strike/>
          <w:sz w:val="24"/>
          <w:szCs w:val="24"/>
          <w:lang w:eastAsia="tr-TR"/>
        </w:rPr>
      </w:pPr>
      <w:r w:rsidRPr="0099031B">
        <w:rPr>
          <w:rFonts w:ascii="Times New Roman" w:eastAsia="Times New Roman" w:hAnsi="Times New Roman" w:cs="Times New Roman"/>
          <w:b/>
          <w:sz w:val="24"/>
          <w:szCs w:val="24"/>
          <w:lang w:eastAsia="tr-TR"/>
        </w:rPr>
        <w:t xml:space="preserve">      a)</w:t>
      </w:r>
      <w:r w:rsidRPr="0099031B">
        <w:rPr>
          <w:rFonts w:ascii="Times New Roman" w:eastAsia="Times New Roman" w:hAnsi="Times New Roman" w:cs="Times New Roman"/>
          <w:sz w:val="24"/>
          <w:szCs w:val="24"/>
          <w:lang w:eastAsia="tr-TR"/>
        </w:rPr>
        <w:t xml:space="preserve"> Türkiye genelinde yayımlanan, </w:t>
      </w:r>
      <w:proofErr w:type="gramStart"/>
      <w:r w:rsidRPr="0099031B">
        <w:rPr>
          <w:rFonts w:ascii="Times New Roman" w:eastAsia="Times New Roman" w:hAnsi="Times New Roman" w:cs="Times New Roman"/>
          <w:sz w:val="24"/>
          <w:szCs w:val="24"/>
          <w:lang w:eastAsia="tr-TR"/>
        </w:rPr>
        <w:t>tirajı</w:t>
      </w:r>
      <w:proofErr w:type="gramEnd"/>
      <w:r w:rsidRPr="0099031B">
        <w:rPr>
          <w:rFonts w:ascii="Times New Roman" w:eastAsia="Times New Roman" w:hAnsi="Times New Roman" w:cs="Times New Roman"/>
          <w:sz w:val="24"/>
          <w:szCs w:val="24"/>
          <w:lang w:eastAsia="tr-TR"/>
        </w:rPr>
        <w:t xml:space="preserve"> yüz binin üzerinde olan bir gazetede Basın İlan Kurumu aracılığı ile 1 (bir) gün süreyle ilan edilir. </w:t>
      </w:r>
    </w:p>
    <w:p w14:paraId="5A8E614C" w14:textId="59D112FD" w:rsidR="0099031B" w:rsidRDefault="0099031B" w:rsidP="0099031B">
      <w:pPr>
        <w:spacing w:after="0" w:line="240" w:lineRule="auto"/>
        <w:ind w:firstLine="708"/>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b) </w:t>
      </w:r>
      <w:r w:rsidRPr="0099031B">
        <w:rPr>
          <w:rFonts w:ascii="Times New Roman" w:eastAsia="Times New Roman" w:hAnsi="Times New Roman" w:cs="Times New Roman"/>
          <w:sz w:val="24"/>
          <w:szCs w:val="24"/>
          <w:lang w:eastAsia="tr-TR"/>
        </w:rPr>
        <w:t xml:space="preserve">Elektronik ortamda  </w:t>
      </w:r>
      <w:hyperlink r:id="rId12" w:history="1">
        <w:r w:rsidRPr="0099031B">
          <w:rPr>
            <w:rFonts w:ascii="Times New Roman" w:eastAsia="Times New Roman" w:hAnsi="Times New Roman" w:cs="Times New Roman"/>
            <w:sz w:val="24"/>
            <w:szCs w:val="24"/>
            <w:lang w:eastAsia="tr-TR"/>
          </w:rPr>
          <w:t>www.dhm.gov.tr</w:t>
        </w:r>
      </w:hyperlink>
      <w:r w:rsidRPr="0099031B">
        <w:rPr>
          <w:rFonts w:ascii="Times New Roman" w:eastAsia="Times New Roman" w:hAnsi="Times New Roman" w:cs="Times New Roman"/>
          <w:sz w:val="24"/>
          <w:szCs w:val="24"/>
          <w:lang w:eastAsia="tr-TR"/>
        </w:rPr>
        <w:t xml:space="preserve">  adresinde yayımlanır.</w:t>
      </w:r>
    </w:p>
    <w:p w14:paraId="44D2667A" w14:textId="19F55DCF" w:rsidR="0099031B" w:rsidRDefault="0099031B" w:rsidP="0099031B">
      <w:pPr>
        <w:spacing w:after="0" w:line="240" w:lineRule="auto"/>
        <w:ind w:firstLine="708"/>
        <w:rPr>
          <w:rFonts w:ascii="Times New Roman" w:eastAsia="Times New Roman" w:hAnsi="Times New Roman" w:cs="Times New Roman"/>
          <w:sz w:val="24"/>
          <w:szCs w:val="24"/>
          <w:lang w:eastAsia="tr-TR"/>
        </w:rPr>
      </w:pPr>
    </w:p>
    <w:p w14:paraId="751C9441" w14:textId="5AC863D8" w:rsidR="0099031B" w:rsidRDefault="0099031B" w:rsidP="0099031B">
      <w:pPr>
        <w:spacing w:after="0" w:line="240" w:lineRule="auto"/>
        <w:ind w:firstLine="708"/>
        <w:rPr>
          <w:rFonts w:ascii="Times New Roman" w:eastAsia="Times New Roman" w:hAnsi="Times New Roman" w:cs="Times New Roman"/>
          <w:sz w:val="24"/>
          <w:szCs w:val="24"/>
          <w:lang w:eastAsia="tr-TR"/>
        </w:rPr>
      </w:pPr>
    </w:p>
    <w:p w14:paraId="54AB439D" w14:textId="77777777" w:rsidR="0099031B" w:rsidRPr="0099031B" w:rsidRDefault="0099031B" w:rsidP="0099031B">
      <w:pPr>
        <w:spacing w:after="0" w:line="240" w:lineRule="auto"/>
        <w:ind w:firstLine="708"/>
        <w:rPr>
          <w:rFonts w:ascii="Calibri" w:eastAsia="Times New Roman" w:hAnsi="Calibri" w:cs="Times New Roman"/>
          <w:lang w:eastAsia="tr-TR"/>
        </w:rPr>
      </w:pPr>
    </w:p>
    <w:p w14:paraId="23377AD3" w14:textId="77777777" w:rsidR="0099031B" w:rsidRPr="0099031B" w:rsidRDefault="0099031B" w:rsidP="0099031B">
      <w:pPr>
        <w:spacing w:after="0" w:line="240" w:lineRule="auto"/>
        <w:ind w:firstLine="708"/>
        <w:jc w:val="both"/>
        <w:rPr>
          <w:rFonts w:ascii="Times New Roman" w:eastAsia="Times New Roman" w:hAnsi="Times New Roman" w:cs="Times New Roman"/>
          <w:bCs/>
          <w:spacing w:val="-5"/>
          <w:sz w:val="24"/>
          <w:szCs w:val="24"/>
          <w:lang w:eastAsia="tr-TR"/>
        </w:rPr>
      </w:pPr>
    </w:p>
    <w:p w14:paraId="226FBECE" w14:textId="77777777" w:rsidR="0099031B" w:rsidRPr="0099031B" w:rsidRDefault="0099031B" w:rsidP="0099031B">
      <w:pPr>
        <w:spacing w:after="0" w:line="240" w:lineRule="auto"/>
        <w:ind w:firstLine="708"/>
        <w:jc w:val="both"/>
        <w:rPr>
          <w:rFonts w:ascii="Times New Roman" w:eastAsia="Times New Roman" w:hAnsi="Times New Roman" w:cs="Times New Roman"/>
          <w:b/>
          <w:sz w:val="24"/>
          <w:szCs w:val="24"/>
          <w:lang w:eastAsia="tr-TR"/>
        </w:rPr>
      </w:pPr>
      <w:r w:rsidRPr="0099031B">
        <w:rPr>
          <w:rFonts w:ascii="Times New Roman" w:eastAsia="Times New Roman" w:hAnsi="Times New Roman" w:cs="Times New Roman"/>
          <w:b/>
          <w:sz w:val="24"/>
          <w:szCs w:val="24"/>
          <w:lang w:eastAsia="tr-TR"/>
        </w:rPr>
        <w:t xml:space="preserve">10.3 Şartname ve Eklerinde Değişiklik Halinde İlan: </w:t>
      </w:r>
    </w:p>
    <w:p w14:paraId="33F7A99F" w14:textId="77777777" w:rsidR="0099031B" w:rsidRPr="0099031B" w:rsidRDefault="0099031B" w:rsidP="0099031B">
      <w:pPr>
        <w:spacing w:after="0" w:line="240" w:lineRule="auto"/>
        <w:ind w:firstLine="708"/>
        <w:jc w:val="both"/>
        <w:rPr>
          <w:rFonts w:ascii="Times New Roman" w:eastAsia="Times New Roman" w:hAnsi="Times New Roman" w:cs="Times New Roman"/>
          <w:b/>
          <w:sz w:val="24"/>
          <w:szCs w:val="24"/>
          <w:lang w:eastAsia="tr-TR"/>
        </w:rPr>
      </w:pPr>
    </w:p>
    <w:p w14:paraId="3F3308DC"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lastRenderedPageBreak/>
        <w:t>a)</w:t>
      </w:r>
      <w:r w:rsidRPr="0099031B">
        <w:rPr>
          <w:rFonts w:ascii="Times New Roman" w:eastAsia="Times New Roman" w:hAnsi="Times New Roman" w:cs="Times New Roman"/>
          <w:sz w:val="24"/>
          <w:szCs w:val="24"/>
          <w:lang w:eastAsia="tr-TR"/>
        </w:rPr>
        <w:t xml:space="preserve"> İhale ile ilgili ilan yapıldıktan sonra şartname ve eklerinde değişiklik yapılması zorunluluğunun ortaya çıkması halinde, önceki ilanlar geçersiz sayılır ve iş/hizmet yeniden ilan olunur. Şartnameyi almış olan isteklilere ayrıca duyuru yapılıp değişen şartname bedelsiz verilir.</w:t>
      </w:r>
    </w:p>
    <w:p w14:paraId="23E7C06E" w14:textId="77777777" w:rsidR="0099031B" w:rsidRPr="0099031B" w:rsidRDefault="0099031B" w:rsidP="0099031B">
      <w:pPr>
        <w:spacing w:after="0" w:line="240" w:lineRule="auto"/>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sz w:val="24"/>
          <w:szCs w:val="24"/>
          <w:lang w:eastAsia="tr-TR"/>
        </w:rPr>
        <w:tab/>
      </w:r>
      <w:r w:rsidRPr="0099031B">
        <w:rPr>
          <w:rFonts w:ascii="Times New Roman" w:eastAsia="Times New Roman" w:hAnsi="Times New Roman" w:cs="Times New Roman"/>
          <w:b/>
          <w:sz w:val="24"/>
          <w:szCs w:val="24"/>
          <w:lang w:eastAsia="tr-TR"/>
        </w:rPr>
        <w:t>b)</w:t>
      </w:r>
      <w:r w:rsidRPr="0099031B">
        <w:rPr>
          <w:rFonts w:ascii="Times New Roman" w:eastAsia="Times New Roman" w:hAnsi="Times New Roman" w:cs="Times New Roman"/>
          <w:sz w:val="24"/>
          <w:szCs w:val="24"/>
          <w:lang w:eastAsia="tr-TR"/>
        </w:rPr>
        <w:t xml:space="preserve"> Yeterli süre olması halinde (ihale tarihinden önceki 3 (üç) iş günü) zeyilname hazırlanarak ihalenin aynı gün ve saatte yapılması sağlanır veya ihale günü yeniden belirlenir.</w:t>
      </w:r>
    </w:p>
    <w:p w14:paraId="0CCE1401"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p>
    <w:p w14:paraId="58E22E3F"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p>
    <w:p w14:paraId="78151674" w14:textId="77777777" w:rsidR="0099031B" w:rsidRPr="0099031B" w:rsidRDefault="0099031B" w:rsidP="004C7317">
      <w:pPr>
        <w:spacing w:after="0" w:line="240" w:lineRule="auto"/>
        <w:rPr>
          <w:rFonts w:ascii="Times New Roman" w:eastAsia="Times New Roman" w:hAnsi="Times New Roman" w:cs="Times New Roman"/>
          <w:b/>
          <w:spacing w:val="-5"/>
          <w:sz w:val="24"/>
          <w:szCs w:val="24"/>
          <w:u w:val="single"/>
          <w:lang w:eastAsia="tr-TR"/>
        </w:rPr>
      </w:pPr>
      <w:r w:rsidRPr="0099031B">
        <w:rPr>
          <w:rFonts w:ascii="Times New Roman" w:eastAsia="Times New Roman" w:hAnsi="Times New Roman" w:cs="Times New Roman"/>
          <w:b/>
          <w:spacing w:val="-5"/>
          <w:sz w:val="24"/>
          <w:szCs w:val="24"/>
          <w:u w:val="single"/>
          <w:lang w:eastAsia="tr-TR"/>
        </w:rPr>
        <w:t>Teminat</w:t>
      </w:r>
    </w:p>
    <w:p w14:paraId="5C0B4BBC" w14:textId="77777777" w:rsidR="0099031B" w:rsidRPr="0099031B" w:rsidRDefault="0099031B" w:rsidP="0099031B">
      <w:pPr>
        <w:spacing w:after="0" w:line="240" w:lineRule="auto"/>
        <w:ind w:firstLine="708"/>
        <w:rPr>
          <w:rFonts w:ascii="Times New Roman" w:eastAsia="Times New Roman" w:hAnsi="Times New Roman" w:cs="Times New Roman"/>
          <w:b/>
          <w:spacing w:val="-5"/>
          <w:sz w:val="24"/>
          <w:szCs w:val="24"/>
          <w:u w:val="single"/>
          <w:lang w:eastAsia="tr-TR"/>
        </w:rPr>
      </w:pPr>
    </w:p>
    <w:p w14:paraId="38656535" w14:textId="77777777" w:rsidR="0099031B" w:rsidRPr="0099031B" w:rsidRDefault="0099031B" w:rsidP="004C7317">
      <w:pPr>
        <w:spacing w:after="0" w:line="240" w:lineRule="auto"/>
        <w:rPr>
          <w:rFonts w:ascii="Times New Roman" w:eastAsia="Calibri" w:hAnsi="Times New Roman" w:cs="Times New Roman"/>
          <w:spacing w:val="-5"/>
          <w:sz w:val="24"/>
          <w:szCs w:val="24"/>
          <w:lang w:eastAsia="tr-TR"/>
        </w:rPr>
      </w:pPr>
      <w:r w:rsidRPr="0099031B">
        <w:rPr>
          <w:rFonts w:ascii="Times New Roman" w:eastAsia="Calibri" w:hAnsi="Times New Roman" w:cs="Times New Roman"/>
          <w:b/>
          <w:sz w:val="24"/>
          <w:szCs w:val="24"/>
          <w:lang w:eastAsia="tr-TR"/>
        </w:rPr>
        <w:t>MADDE</w:t>
      </w:r>
      <w:r w:rsidRPr="0099031B">
        <w:rPr>
          <w:rFonts w:ascii="Times New Roman" w:eastAsia="Times New Roman" w:hAnsi="Times New Roman" w:cs="Times New Roman"/>
          <w:b/>
          <w:spacing w:val="-5"/>
          <w:sz w:val="24"/>
          <w:szCs w:val="24"/>
          <w:lang w:eastAsia="tr-TR"/>
        </w:rPr>
        <w:t xml:space="preserve"> 11. </w:t>
      </w:r>
      <w:r w:rsidRPr="0099031B">
        <w:rPr>
          <w:rFonts w:ascii="Times New Roman" w:eastAsia="Calibri" w:hAnsi="Times New Roman" w:cs="Times New Roman"/>
          <w:spacing w:val="-5"/>
          <w:sz w:val="24"/>
          <w:szCs w:val="24"/>
          <w:lang w:eastAsia="tr-TR"/>
        </w:rPr>
        <w:t>Teminat miktarı muhammen bedelin % 10 ’undan aşağı olmamak üzere  belirlenir.</w:t>
      </w:r>
    </w:p>
    <w:p w14:paraId="24E86A0A" w14:textId="77777777" w:rsidR="0099031B" w:rsidRPr="0099031B" w:rsidRDefault="0099031B" w:rsidP="0099031B">
      <w:pPr>
        <w:spacing w:after="0" w:line="240" w:lineRule="auto"/>
        <w:ind w:firstLine="708"/>
        <w:rPr>
          <w:rFonts w:ascii="Times New Roman" w:eastAsia="Calibri" w:hAnsi="Times New Roman" w:cs="Times New Roman"/>
          <w:b/>
          <w:bCs/>
          <w:spacing w:val="-5"/>
          <w:sz w:val="24"/>
          <w:szCs w:val="24"/>
          <w:lang w:eastAsia="tr-TR"/>
        </w:rPr>
      </w:pPr>
    </w:p>
    <w:p w14:paraId="0338B590" w14:textId="77777777" w:rsidR="0099031B" w:rsidRPr="0099031B" w:rsidRDefault="0099031B" w:rsidP="0099031B">
      <w:pPr>
        <w:spacing w:after="0" w:line="240" w:lineRule="auto"/>
        <w:ind w:firstLine="708"/>
        <w:rPr>
          <w:rFonts w:ascii="Times New Roman" w:eastAsia="Times New Roman" w:hAnsi="Times New Roman" w:cs="Times New Roman"/>
          <w:b/>
          <w:spacing w:val="-5"/>
          <w:sz w:val="24"/>
          <w:szCs w:val="24"/>
          <w:lang w:eastAsia="tr-TR"/>
        </w:rPr>
      </w:pPr>
      <w:r w:rsidRPr="0099031B">
        <w:rPr>
          <w:rFonts w:ascii="Times New Roman" w:eastAsia="Times New Roman" w:hAnsi="Times New Roman" w:cs="Times New Roman"/>
          <w:b/>
          <w:spacing w:val="-5"/>
          <w:sz w:val="24"/>
          <w:szCs w:val="24"/>
          <w:lang w:eastAsia="tr-TR"/>
        </w:rPr>
        <w:t>11.1 Teminat olarak;</w:t>
      </w:r>
    </w:p>
    <w:p w14:paraId="319A0412"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r w:rsidRPr="0099031B">
        <w:rPr>
          <w:rFonts w:ascii="Times New Roman" w:eastAsia="Times New Roman" w:hAnsi="Times New Roman" w:cs="Times New Roman"/>
          <w:b/>
          <w:bCs/>
          <w:spacing w:val="-5"/>
          <w:sz w:val="24"/>
          <w:szCs w:val="24"/>
          <w:lang w:eastAsia="tr-TR"/>
        </w:rPr>
        <w:t>a)</w:t>
      </w:r>
      <w:r w:rsidRPr="0099031B">
        <w:rPr>
          <w:rFonts w:ascii="Times New Roman" w:eastAsia="Times New Roman" w:hAnsi="Times New Roman" w:cs="Times New Roman"/>
          <w:bCs/>
          <w:spacing w:val="-5"/>
          <w:sz w:val="24"/>
          <w:szCs w:val="24"/>
          <w:lang w:eastAsia="tr-TR"/>
        </w:rPr>
        <w:t xml:space="preserve"> </w:t>
      </w:r>
      <w:r w:rsidRPr="0099031B">
        <w:rPr>
          <w:rFonts w:ascii="Times New Roman" w:eastAsia="Times New Roman" w:hAnsi="Times New Roman" w:cs="Times New Roman"/>
          <w:spacing w:val="-5"/>
          <w:sz w:val="24"/>
          <w:szCs w:val="24"/>
          <w:lang w:eastAsia="tr-TR"/>
        </w:rPr>
        <w:t xml:space="preserve">Tedavüldeki Türk Lirası, ABD Doları (USD) veya Avrupa Birliği para birimi (EURO) cinsinden nakit </w:t>
      </w:r>
    </w:p>
    <w:p w14:paraId="7C9AE733"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r w:rsidRPr="0099031B">
        <w:rPr>
          <w:rFonts w:ascii="Times New Roman" w:eastAsia="Times New Roman" w:hAnsi="Times New Roman" w:cs="Times New Roman"/>
          <w:b/>
          <w:bCs/>
          <w:spacing w:val="-5"/>
          <w:sz w:val="24"/>
          <w:szCs w:val="24"/>
          <w:lang w:eastAsia="tr-TR"/>
        </w:rPr>
        <w:t>b)</w:t>
      </w:r>
      <w:r w:rsidRPr="0099031B">
        <w:rPr>
          <w:rFonts w:ascii="Times New Roman" w:eastAsia="Times New Roman" w:hAnsi="Times New Roman" w:cs="Times New Roman"/>
          <w:bCs/>
          <w:spacing w:val="-5"/>
          <w:sz w:val="24"/>
          <w:szCs w:val="24"/>
          <w:lang w:eastAsia="tr-TR"/>
        </w:rPr>
        <w:t xml:space="preserve"> </w:t>
      </w:r>
      <w:r w:rsidRPr="0099031B">
        <w:rPr>
          <w:rFonts w:ascii="Times New Roman" w:eastAsia="Times New Roman" w:hAnsi="Times New Roman" w:cs="Times New Roman"/>
          <w:spacing w:val="-5"/>
          <w:sz w:val="24"/>
          <w:szCs w:val="24"/>
          <w:lang w:eastAsia="tr-TR"/>
        </w:rPr>
        <w:t>4389 sayılı Kanunun 2 </w:t>
      </w:r>
      <w:proofErr w:type="spellStart"/>
      <w:r w:rsidRPr="0099031B">
        <w:rPr>
          <w:rFonts w:ascii="Times New Roman" w:eastAsia="Times New Roman" w:hAnsi="Times New Roman" w:cs="Times New Roman"/>
          <w:spacing w:val="-5"/>
          <w:sz w:val="24"/>
          <w:szCs w:val="24"/>
          <w:lang w:eastAsia="tr-TR"/>
        </w:rPr>
        <w:t>nci</w:t>
      </w:r>
      <w:proofErr w:type="spellEnd"/>
      <w:r w:rsidRPr="0099031B">
        <w:rPr>
          <w:rFonts w:ascii="Times New Roman" w:eastAsia="Times New Roman" w:hAnsi="Times New Roman" w:cs="Times New Roman"/>
          <w:spacing w:val="-5"/>
          <w:sz w:val="24"/>
          <w:szCs w:val="24"/>
          <w:lang w:eastAsia="tr-TR"/>
        </w:rPr>
        <w:t> maddesinde tanımlanan Bankalardan ve/veya Özel Finans Kurumlarından alınmış, (a) bendinde belirtilen para cinsinden kesin ve süresiz teminat mektubu sunulabilir.</w:t>
      </w:r>
    </w:p>
    <w:p w14:paraId="5DA49D5D"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r w:rsidRPr="0099031B">
        <w:rPr>
          <w:rFonts w:ascii="Times New Roman" w:eastAsia="Times New Roman" w:hAnsi="Times New Roman" w:cs="Times New Roman"/>
          <w:b/>
          <w:bCs/>
          <w:sz w:val="24"/>
          <w:szCs w:val="24"/>
          <w:lang w:eastAsia="tr-TR"/>
        </w:rPr>
        <w:t xml:space="preserve">            c)</w:t>
      </w:r>
      <w:r w:rsidRPr="0099031B">
        <w:rPr>
          <w:rFonts w:ascii="Times New Roman" w:eastAsia="Times New Roman" w:hAnsi="Times New Roman" w:cs="Times New Roman"/>
          <w:bCs/>
          <w:sz w:val="24"/>
          <w:szCs w:val="24"/>
          <w:lang w:eastAsia="tr-TR"/>
        </w:rPr>
        <w:t xml:space="preserve"> </w:t>
      </w:r>
      <w:r w:rsidRPr="0099031B">
        <w:rPr>
          <w:rFonts w:ascii="Times New Roman" w:eastAsia="Times New Roman" w:hAnsi="Times New Roman" w:cs="Times New Roman"/>
          <w:sz w:val="24"/>
          <w:szCs w:val="24"/>
          <w:lang w:eastAsia="tr-TR"/>
        </w:rPr>
        <w:t xml:space="preserve">İhale üzerinde kalmayan isteklilere ait teminatlar (en yüksek ikinci teklifi veren isteklinin teminatı hariç) </w:t>
      </w:r>
      <w:r w:rsidRPr="0099031B">
        <w:rPr>
          <w:rFonts w:ascii="Times New Roman" w:eastAsia="Times New Roman" w:hAnsi="Times New Roman" w:cs="Times New Roman"/>
          <w:bCs/>
          <w:sz w:val="24"/>
          <w:szCs w:val="24"/>
          <w:lang w:eastAsia="tr-TR"/>
        </w:rPr>
        <w:t>ihale sonucunda iade edilir.</w:t>
      </w:r>
    </w:p>
    <w:p w14:paraId="0F35F325"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p>
    <w:p w14:paraId="23BD9DAC" w14:textId="77777777" w:rsidR="0099031B" w:rsidRPr="0099031B" w:rsidRDefault="0099031B" w:rsidP="004C7317">
      <w:pPr>
        <w:spacing w:after="0" w:line="240" w:lineRule="auto"/>
        <w:rPr>
          <w:rFonts w:ascii="Times New Roman" w:eastAsia="Times New Roman" w:hAnsi="Times New Roman" w:cs="Times New Roman"/>
          <w:b/>
          <w:spacing w:val="-5"/>
          <w:sz w:val="24"/>
          <w:szCs w:val="24"/>
          <w:u w:val="single"/>
          <w:lang w:eastAsia="tr-TR"/>
        </w:rPr>
      </w:pPr>
      <w:r w:rsidRPr="0099031B">
        <w:rPr>
          <w:rFonts w:ascii="Times New Roman" w:eastAsia="Times New Roman" w:hAnsi="Times New Roman" w:cs="Times New Roman"/>
          <w:b/>
          <w:spacing w:val="-5"/>
          <w:sz w:val="24"/>
          <w:szCs w:val="24"/>
          <w:u w:val="single"/>
          <w:lang w:eastAsia="tr-TR"/>
        </w:rPr>
        <w:t>İhale Usulü (Açık İhale)</w:t>
      </w:r>
    </w:p>
    <w:p w14:paraId="3C56910C" w14:textId="77777777" w:rsidR="0099031B" w:rsidRPr="0099031B" w:rsidRDefault="0099031B" w:rsidP="0099031B">
      <w:pPr>
        <w:spacing w:after="0" w:line="240" w:lineRule="auto"/>
        <w:ind w:firstLine="708"/>
        <w:rPr>
          <w:rFonts w:ascii="Times New Roman" w:eastAsia="Times New Roman" w:hAnsi="Times New Roman" w:cs="Times New Roman"/>
          <w:b/>
          <w:spacing w:val="-5"/>
          <w:sz w:val="24"/>
          <w:szCs w:val="24"/>
          <w:u w:val="single"/>
          <w:lang w:eastAsia="tr-TR"/>
        </w:rPr>
      </w:pPr>
    </w:p>
    <w:p w14:paraId="600750B9" w14:textId="77777777" w:rsidR="0099031B" w:rsidRPr="0099031B" w:rsidRDefault="0099031B" w:rsidP="004C7317">
      <w:pPr>
        <w:spacing w:after="0" w:line="240" w:lineRule="auto"/>
        <w:rPr>
          <w:rFonts w:ascii="Times New Roman" w:eastAsia="Times New Roman" w:hAnsi="Times New Roman" w:cs="Times New Roman"/>
          <w:spacing w:val="-5"/>
          <w:sz w:val="24"/>
          <w:szCs w:val="24"/>
          <w:lang w:eastAsia="tr-TR"/>
        </w:rPr>
      </w:pPr>
      <w:r w:rsidRPr="0099031B">
        <w:rPr>
          <w:rFonts w:ascii="Times New Roman" w:eastAsia="Calibri" w:hAnsi="Times New Roman" w:cs="Times New Roman"/>
          <w:b/>
          <w:sz w:val="24"/>
          <w:szCs w:val="24"/>
          <w:lang w:eastAsia="tr-TR"/>
        </w:rPr>
        <w:t>MADDE</w:t>
      </w:r>
      <w:r w:rsidRPr="0099031B">
        <w:rPr>
          <w:rFonts w:ascii="Times New Roman" w:eastAsia="Times New Roman" w:hAnsi="Times New Roman" w:cs="Times New Roman"/>
          <w:b/>
          <w:spacing w:val="-5"/>
          <w:sz w:val="24"/>
          <w:szCs w:val="24"/>
          <w:lang w:eastAsia="tr-TR"/>
        </w:rPr>
        <w:t xml:space="preserve"> 12.</w:t>
      </w:r>
      <w:r w:rsidRPr="0099031B">
        <w:rPr>
          <w:rFonts w:ascii="Times New Roman" w:eastAsia="Times New Roman" w:hAnsi="Times New Roman" w:cs="Times New Roman"/>
          <w:spacing w:val="-5"/>
          <w:sz w:val="24"/>
          <w:szCs w:val="24"/>
          <w:lang w:eastAsia="tr-TR"/>
        </w:rPr>
        <w:t xml:space="preserve"> </w:t>
      </w:r>
    </w:p>
    <w:p w14:paraId="13B0C178"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p>
    <w:p w14:paraId="7EFAE085"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a)</w:t>
      </w:r>
      <w:r w:rsidRPr="0099031B">
        <w:rPr>
          <w:rFonts w:ascii="Times New Roman" w:eastAsia="Times New Roman" w:hAnsi="Times New Roman" w:cs="Times New Roman"/>
          <w:sz w:val="24"/>
          <w:szCs w:val="24"/>
          <w:lang w:eastAsia="tr-TR"/>
        </w:rPr>
        <w:t xml:space="preserve"> İhaleye katılma şartları ile ihale ilanlarında belirtilen yere Kuruluşumuzca istenen tüm belgeleri dosyalayarak ilanda belirtilen saatte veren istekliler ihaleye iştirak eder. </w:t>
      </w:r>
    </w:p>
    <w:p w14:paraId="79845CE7"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b)</w:t>
      </w:r>
      <w:r w:rsidRPr="0099031B">
        <w:rPr>
          <w:rFonts w:ascii="Times New Roman" w:eastAsia="Times New Roman" w:hAnsi="Times New Roman" w:cs="Times New Roman"/>
          <w:sz w:val="24"/>
          <w:szCs w:val="24"/>
          <w:lang w:eastAsia="tr-TR"/>
        </w:rPr>
        <w:t xml:space="preserve"> İhaleye katılan isteklilerin dosyaları ihaleye katılanların huzurunda İhale Komisyonu tarafından açılarak belgeler incelenir. Belgeleri eksik olan isteklilerin eksiklikleri tespit edilerek tutanak altına alınır ve eksik evrakı olan isteklilerin vermiş oldukları belgelerin fotokopisi alınarak asılları kendilerine iade edilir. Bu husus tutanakta belirtilir. Bu istekliler ihale dışı bırakılır. </w:t>
      </w:r>
    </w:p>
    <w:p w14:paraId="65ECFD3B"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c) </w:t>
      </w:r>
      <w:r w:rsidRPr="0099031B">
        <w:rPr>
          <w:rFonts w:ascii="Times New Roman" w:eastAsia="Times New Roman" w:hAnsi="Times New Roman" w:cs="Times New Roman"/>
          <w:sz w:val="24"/>
          <w:szCs w:val="24"/>
          <w:lang w:eastAsia="tr-TR"/>
        </w:rPr>
        <w:t>Belgeleri tam olan isteklilerin teklifleri sözlü olarak alınır ve tek tek ihale tutanağına yazılır. Tutanağın her sayfası teklif vermeye devam eden teklif sahipleri tarafından imzalanır. İhalede teklif verenlerden çekilen olması halinde tutanağa “çekiliyorum” ibaresi yazılarak imzalanır. Bu durum en yüksek teklif verilene kadar devam ettirilir. En yüksek teklifi veren istekliye “kabul ediyorum” ibaresi yazdırılarak tutanak imzalatılır.</w:t>
      </w:r>
    </w:p>
    <w:p w14:paraId="4FBBAF40" w14:textId="77777777" w:rsidR="0099031B" w:rsidRPr="0099031B" w:rsidRDefault="0099031B" w:rsidP="0099031B">
      <w:pPr>
        <w:spacing w:after="0" w:line="240" w:lineRule="auto"/>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 xml:space="preserve">          d)</w:t>
      </w:r>
      <w:r w:rsidRPr="0099031B">
        <w:rPr>
          <w:rFonts w:ascii="Times New Roman" w:eastAsia="Times New Roman" w:hAnsi="Times New Roman" w:cs="Times New Roman"/>
          <w:sz w:val="24"/>
          <w:szCs w:val="24"/>
          <w:lang w:eastAsia="tr-TR"/>
        </w:rPr>
        <w:t xml:space="preserve"> İhaleye belgesi tam olan tek isteklinin katılması veya ihalede tek isteklinin kalması halinde ihale pazarlık usulü ile yapılır. Pazarlık sonucu ihale komisyonunca teklifin uygun bulunması halinde teklif tutanak altına alınır ve ihale ilgili makamın onayını müteakip yürürlüğe girer. Verilen teklifin Komisyon tarafından yeterli görülmemesi halinde ihale, ihale Komisyonunca iptal edilerek ilgili makamın onayına sunulur ve onay sonrası iptal işlemi gerçekleşir. </w:t>
      </w:r>
    </w:p>
    <w:p w14:paraId="6E3F1CE3"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z w:val="24"/>
          <w:szCs w:val="24"/>
          <w:lang w:eastAsia="tr-TR"/>
        </w:rPr>
        <w:t>e)</w:t>
      </w:r>
      <w:r w:rsidRPr="0099031B">
        <w:rPr>
          <w:rFonts w:ascii="Times New Roman" w:eastAsia="Times New Roman" w:hAnsi="Times New Roman" w:cs="Times New Roman"/>
          <w:sz w:val="24"/>
          <w:szCs w:val="24"/>
          <w:lang w:eastAsia="tr-TR"/>
        </w:rPr>
        <w:t xml:space="preserve"> Tekliflerin yapıldığı sırada, yapılan artırımların ihaleyi uzatacağı anlaşılırsa isteklilerden Komisyon huzurunda son tekliflerini yazılı olarak bildirmeleri istenebilir. Son </w:t>
      </w:r>
      <w:r w:rsidRPr="0099031B">
        <w:rPr>
          <w:rFonts w:ascii="Times New Roman" w:eastAsia="Times New Roman" w:hAnsi="Times New Roman" w:cs="Times New Roman"/>
          <w:sz w:val="24"/>
          <w:szCs w:val="24"/>
          <w:lang w:eastAsia="tr-TR"/>
        </w:rPr>
        <w:lastRenderedPageBreak/>
        <w:t>yazılı teklifte en yüksek bedeli teklif eden istekli üzerine ihale bırakılır ve yetkili makam onayı ile yürürlüğe girer. Daha önce ihaleden çekilmiş olanlar bu durumda yazılı teklif veremezler.</w:t>
      </w:r>
    </w:p>
    <w:p w14:paraId="06442D39" w14:textId="77777777" w:rsidR="0099031B" w:rsidRPr="0099031B" w:rsidRDefault="0099031B" w:rsidP="0099031B">
      <w:pPr>
        <w:spacing w:after="0" w:line="240" w:lineRule="auto"/>
        <w:jc w:val="both"/>
        <w:rPr>
          <w:rFonts w:ascii="Times New Roman" w:eastAsia="Times New Roman" w:hAnsi="Times New Roman" w:cs="Times New Roman"/>
          <w:b/>
          <w:sz w:val="24"/>
          <w:szCs w:val="24"/>
          <w:lang w:eastAsia="tr-TR"/>
        </w:rPr>
      </w:pPr>
    </w:p>
    <w:p w14:paraId="0087A7D2" w14:textId="77777777" w:rsidR="0099031B" w:rsidRPr="0099031B" w:rsidRDefault="0099031B" w:rsidP="0099031B">
      <w:pPr>
        <w:spacing w:after="0" w:line="240" w:lineRule="auto"/>
        <w:ind w:firstLine="708"/>
        <w:rPr>
          <w:rFonts w:ascii="Times New Roman" w:eastAsia="Times New Roman" w:hAnsi="Times New Roman" w:cs="Times New Roman"/>
          <w:color w:val="FF0000"/>
          <w:spacing w:val="-5"/>
          <w:sz w:val="24"/>
          <w:szCs w:val="24"/>
          <w:lang w:eastAsia="tr-TR"/>
        </w:rPr>
      </w:pPr>
    </w:p>
    <w:p w14:paraId="6F3DDB08" w14:textId="77777777" w:rsidR="0099031B" w:rsidRPr="0099031B" w:rsidRDefault="0099031B" w:rsidP="0099031B">
      <w:pPr>
        <w:spacing w:after="0" w:line="240" w:lineRule="auto"/>
        <w:jc w:val="both"/>
        <w:rPr>
          <w:rFonts w:ascii="Times New Roman" w:eastAsia="Times New Roman" w:hAnsi="Times New Roman" w:cs="Times New Roman"/>
          <w:b/>
          <w:sz w:val="24"/>
          <w:szCs w:val="24"/>
          <w:lang w:eastAsia="tr-TR"/>
        </w:rPr>
      </w:pPr>
    </w:p>
    <w:p w14:paraId="3308C781" w14:textId="77777777" w:rsidR="0099031B" w:rsidRPr="0099031B" w:rsidRDefault="0099031B" w:rsidP="0099031B">
      <w:pPr>
        <w:spacing w:after="0" w:line="240" w:lineRule="auto"/>
        <w:ind w:firstLine="708"/>
        <w:jc w:val="both"/>
        <w:rPr>
          <w:rFonts w:ascii="Times New Roman" w:eastAsia="Times New Roman" w:hAnsi="Times New Roman" w:cs="Times New Roman"/>
          <w:b/>
          <w:sz w:val="24"/>
          <w:szCs w:val="24"/>
          <w:lang w:eastAsia="tr-TR"/>
        </w:rPr>
      </w:pPr>
    </w:p>
    <w:p w14:paraId="72DA8025" w14:textId="77777777" w:rsidR="0099031B" w:rsidRPr="0099031B" w:rsidRDefault="0099031B" w:rsidP="004C7317">
      <w:pPr>
        <w:spacing w:after="0" w:line="240" w:lineRule="auto"/>
        <w:jc w:val="both"/>
        <w:rPr>
          <w:rFonts w:ascii="Times New Roman" w:eastAsia="Times New Roman" w:hAnsi="Times New Roman" w:cs="Times New Roman"/>
          <w:b/>
          <w:sz w:val="24"/>
          <w:szCs w:val="24"/>
          <w:u w:val="single"/>
          <w:lang w:eastAsia="tr-TR"/>
        </w:rPr>
      </w:pPr>
      <w:r w:rsidRPr="0099031B">
        <w:rPr>
          <w:rFonts w:ascii="Times New Roman" w:eastAsia="Times New Roman" w:hAnsi="Times New Roman" w:cs="Times New Roman"/>
          <w:b/>
          <w:sz w:val="24"/>
          <w:szCs w:val="24"/>
          <w:u w:val="single"/>
          <w:lang w:eastAsia="tr-TR"/>
        </w:rPr>
        <w:t>Satış Süreci</w:t>
      </w:r>
    </w:p>
    <w:p w14:paraId="4372F4F1" w14:textId="77777777" w:rsidR="0099031B" w:rsidRPr="0099031B" w:rsidRDefault="0099031B" w:rsidP="0099031B">
      <w:pPr>
        <w:spacing w:after="0" w:line="240" w:lineRule="auto"/>
        <w:ind w:firstLine="708"/>
        <w:jc w:val="both"/>
        <w:rPr>
          <w:rFonts w:ascii="Times New Roman" w:eastAsia="Times New Roman" w:hAnsi="Times New Roman" w:cs="Times New Roman"/>
          <w:b/>
          <w:sz w:val="24"/>
          <w:szCs w:val="24"/>
          <w:lang w:eastAsia="tr-TR"/>
        </w:rPr>
      </w:pPr>
    </w:p>
    <w:p w14:paraId="2C2B91CD" w14:textId="77777777" w:rsidR="0099031B" w:rsidRPr="0099031B" w:rsidRDefault="0099031B" w:rsidP="004C7317">
      <w:pPr>
        <w:spacing w:after="0" w:line="240" w:lineRule="auto"/>
        <w:rPr>
          <w:rFonts w:ascii="Times New Roman" w:eastAsia="Times New Roman" w:hAnsi="Times New Roman" w:cs="Times New Roman"/>
          <w:spacing w:val="-5"/>
          <w:sz w:val="24"/>
          <w:szCs w:val="24"/>
          <w:lang w:eastAsia="tr-TR"/>
        </w:rPr>
      </w:pPr>
      <w:r w:rsidRPr="0099031B">
        <w:rPr>
          <w:rFonts w:ascii="Times New Roman" w:eastAsia="Calibri" w:hAnsi="Times New Roman" w:cs="Times New Roman"/>
          <w:b/>
          <w:sz w:val="24"/>
          <w:szCs w:val="24"/>
          <w:lang w:eastAsia="tr-TR"/>
        </w:rPr>
        <w:t>MADDE</w:t>
      </w:r>
      <w:r w:rsidRPr="0099031B">
        <w:rPr>
          <w:rFonts w:ascii="Times New Roman" w:eastAsia="Times New Roman" w:hAnsi="Times New Roman" w:cs="Times New Roman"/>
          <w:b/>
          <w:spacing w:val="-5"/>
          <w:sz w:val="24"/>
          <w:szCs w:val="24"/>
          <w:lang w:eastAsia="tr-TR"/>
        </w:rPr>
        <w:t xml:space="preserve"> 13.</w:t>
      </w:r>
      <w:r w:rsidRPr="0099031B">
        <w:rPr>
          <w:rFonts w:ascii="Times New Roman" w:eastAsia="Times New Roman" w:hAnsi="Times New Roman" w:cs="Times New Roman"/>
          <w:spacing w:val="-5"/>
          <w:sz w:val="24"/>
          <w:szCs w:val="24"/>
          <w:lang w:eastAsia="tr-TR"/>
        </w:rPr>
        <w:t xml:space="preserve"> </w:t>
      </w:r>
    </w:p>
    <w:p w14:paraId="1E852D8E" w14:textId="77777777" w:rsidR="0099031B" w:rsidRPr="0099031B" w:rsidRDefault="0099031B" w:rsidP="0099031B">
      <w:pPr>
        <w:spacing w:after="0" w:line="240" w:lineRule="auto"/>
        <w:ind w:firstLine="708"/>
        <w:jc w:val="both"/>
        <w:rPr>
          <w:rFonts w:ascii="Times New Roman" w:eastAsia="Times New Roman" w:hAnsi="Times New Roman" w:cs="Times New Roman"/>
          <w:b/>
          <w:sz w:val="24"/>
          <w:szCs w:val="24"/>
          <w:lang w:eastAsia="tr-TR"/>
        </w:rPr>
      </w:pPr>
    </w:p>
    <w:p w14:paraId="76317062" w14:textId="77777777" w:rsidR="0099031B" w:rsidRPr="0099031B" w:rsidRDefault="0099031B" w:rsidP="0099031B">
      <w:pPr>
        <w:spacing w:after="0" w:line="240" w:lineRule="auto"/>
        <w:ind w:firstLine="708"/>
        <w:jc w:val="both"/>
        <w:rPr>
          <w:rFonts w:ascii="Times New Roman" w:eastAsia="Times New Roman" w:hAnsi="Times New Roman" w:cs="Times New Roman"/>
          <w:spacing w:val="-5"/>
          <w:sz w:val="24"/>
          <w:szCs w:val="24"/>
          <w:lang w:eastAsia="tr-TR"/>
        </w:rPr>
      </w:pPr>
      <w:r w:rsidRPr="0099031B">
        <w:rPr>
          <w:rFonts w:ascii="Times New Roman" w:eastAsia="Times New Roman" w:hAnsi="Times New Roman" w:cs="Times New Roman"/>
          <w:b/>
          <w:spacing w:val="-5"/>
          <w:sz w:val="24"/>
          <w:szCs w:val="24"/>
          <w:lang w:eastAsia="tr-TR"/>
        </w:rPr>
        <w:t>a)</w:t>
      </w:r>
      <w:r w:rsidRPr="0099031B">
        <w:rPr>
          <w:rFonts w:ascii="Times New Roman" w:eastAsia="Times New Roman" w:hAnsi="Times New Roman" w:cs="Times New Roman"/>
          <w:spacing w:val="-5"/>
          <w:sz w:val="24"/>
          <w:szCs w:val="24"/>
          <w:lang w:eastAsia="tr-TR"/>
        </w:rPr>
        <w:t xml:space="preserve"> İhale onayını müteakip belirlenen ihale bedelini yatırması için en yüksek teklif sahibine 7 iş günü süre verilir. Verilen süre içinde ihale bedelinin ödenmesi halinde durum ihaleyi kazanan tarafından DHMİ ’ye bildirilir. DHMİ ile alıcı arasında hava aracının kaldırılması şartlarına ilişkin satış protokolü imzalanır ve hurda hava aracı alıcıya teslim edilir. </w:t>
      </w:r>
    </w:p>
    <w:p w14:paraId="61B14A99" w14:textId="77777777" w:rsidR="0099031B" w:rsidRPr="0099031B" w:rsidRDefault="0099031B" w:rsidP="0099031B">
      <w:pPr>
        <w:spacing w:after="0" w:line="240" w:lineRule="auto"/>
        <w:ind w:firstLine="708"/>
        <w:rPr>
          <w:rFonts w:ascii="Times New Roman" w:eastAsia="Times New Roman" w:hAnsi="Times New Roman" w:cs="Times New Roman"/>
          <w:spacing w:val="-5"/>
          <w:sz w:val="24"/>
          <w:szCs w:val="24"/>
          <w:lang w:eastAsia="tr-TR"/>
        </w:rPr>
      </w:pPr>
    </w:p>
    <w:p w14:paraId="6987B81B" w14:textId="77777777" w:rsidR="0099031B" w:rsidRPr="0099031B" w:rsidRDefault="0099031B" w:rsidP="0099031B">
      <w:pPr>
        <w:spacing w:after="0" w:line="240" w:lineRule="auto"/>
        <w:ind w:firstLine="708"/>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spacing w:val="-5"/>
          <w:sz w:val="24"/>
          <w:szCs w:val="24"/>
          <w:lang w:eastAsia="tr-TR"/>
        </w:rPr>
        <w:t>b)</w:t>
      </w:r>
      <w:r w:rsidRPr="0099031B">
        <w:rPr>
          <w:rFonts w:ascii="Times New Roman" w:eastAsia="Times New Roman" w:hAnsi="Times New Roman" w:cs="Times New Roman"/>
          <w:spacing w:val="-5"/>
          <w:sz w:val="24"/>
          <w:szCs w:val="24"/>
          <w:lang w:eastAsia="tr-TR"/>
        </w:rPr>
        <w:t xml:space="preserve"> </w:t>
      </w:r>
      <w:r w:rsidRPr="0099031B">
        <w:rPr>
          <w:rFonts w:ascii="Times New Roman" w:eastAsia="Times New Roman" w:hAnsi="Times New Roman" w:cs="Times New Roman"/>
          <w:sz w:val="24"/>
          <w:szCs w:val="24"/>
          <w:lang w:eastAsia="tr-TR"/>
        </w:rPr>
        <w:t xml:space="preserve">İhale bedelinin verilecek süre içerisinde ihaleyi kazanan tarafından ödenmemesi halinde teminatı DHMİ’ce irat kaydedilir. DHMİ’nin uygun görmesi halinde, ikinci en yüksek teklif sahibine 10 (on) iş günü süre verilerek iadeli taahhütlü tebligat yapılır ve satış protokolü yapılması teklif edilir. En yüksek ikinci teklif sahibinin de ödemeyi yapmaması halinde teminatı DHMİ’ce irat kaydedilir ve ihale iptal edilir, İdare tarafından yeniden aynı usulle ihale açılır. </w:t>
      </w:r>
    </w:p>
    <w:p w14:paraId="16AECC90" w14:textId="77777777" w:rsidR="0099031B" w:rsidRPr="0099031B" w:rsidRDefault="0099031B" w:rsidP="0099031B">
      <w:pPr>
        <w:spacing w:after="0" w:line="240" w:lineRule="auto"/>
        <w:ind w:firstLine="708"/>
        <w:jc w:val="both"/>
        <w:rPr>
          <w:rFonts w:ascii="Times New Roman" w:eastAsia="Times New Roman" w:hAnsi="Times New Roman" w:cs="Times New Roman"/>
          <w:spacing w:val="-5"/>
          <w:sz w:val="24"/>
          <w:szCs w:val="24"/>
          <w:lang w:eastAsia="tr-TR"/>
        </w:rPr>
      </w:pPr>
    </w:p>
    <w:p w14:paraId="4AEA613E" w14:textId="77777777" w:rsidR="0099031B" w:rsidRPr="0099031B" w:rsidRDefault="0099031B" w:rsidP="0099031B">
      <w:pPr>
        <w:spacing w:after="0" w:line="240" w:lineRule="auto"/>
        <w:ind w:firstLine="708"/>
        <w:jc w:val="both"/>
        <w:rPr>
          <w:rFonts w:ascii="Times New Roman" w:eastAsia="Times New Roman" w:hAnsi="Times New Roman" w:cs="Times New Roman"/>
          <w:spacing w:val="-5"/>
          <w:sz w:val="24"/>
          <w:szCs w:val="24"/>
          <w:lang w:eastAsia="tr-TR"/>
        </w:rPr>
      </w:pPr>
      <w:r w:rsidRPr="0099031B">
        <w:rPr>
          <w:rFonts w:ascii="Times New Roman" w:eastAsia="Calibri" w:hAnsi="Times New Roman" w:cs="Times New Roman"/>
          <w:b/>
          <w:sz w:val="24"/>
          <w:szCs w:val="24"/>
          <w:lang w:eastAsia="tr-TR"/>
        </w:rPr>
        <w:t>c)</w:t>
      </w:r>
      <w:r w:rsidRPr="0099031B">
        <w:rPr>
          <w:rFonts w:ascii="Times New Roman" w:eastAsia="Calibri" w:hAnsi="Times New Roman" w:cs="Times New Roman"/>
          <w:sz w:val="24"/>
          <w:szCs w:val="24"/>
          <w:lang w:eastAsia="tr-TR"/>
        </w:rPr>
        <w:t xml:space="preserve"> Açık artırma usulüyle yapılan ihalelerde istekli çıkmadığı ya da isteklilerin belgeleri uygun görülmediği takdirde ihale iptal edilerek yeniden muhammen bedel belirlenerek aynı usulle ihale açılır.</w:t>
      </w:r>
    </w:p>
    <w:p w14:paraId="1CA15274"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p>
    <w:p w14:paraId="73E4F831" w14:textId="77777777" w:rsidR="0099031B" w:rsidRPr="0099031B" w:rsidRDefault="0099031B" w:rsidP="0099031B">
      <w:pPr>
        <w:spacing w:after="0" w:line="240" w:lineRule="auto"/>
        <w:ind w:firstLine="708"/>
        <w:jc w:val="both"/>
        <w:rPr>
          <w:rFonts w:ascii="Times New Roman" w:eastAsia="Calibri" w:hAnsi="Times New Roman" w:cs="Times New Roman"/>
          <w:sz w:val="24"/>
          <w:szCs w:val="24"/>
        </w:rPr>
      </w:pPr>
      <w:r w:rsidRPr="0099031B">
        <w:rPr>
          <w:rFonts w:ascii="Times New Roman" w:eastAsia="Calibri" w:hAnsi="Times New Roman" w:cs="Times New Roman"/>
          <w:b/>
          <w:sz w:val="24"/>
          <w:szCs w:val="24"/>
        </w:rPr>
        <w:t>d)</w:t>
      </w:r>
      <w:r w:rsidRPr="0099031B">
        <w:rPr>
          <w:rFonts w:ascii="Times New Roman" w:eastAsia="Calibri" w:hAnsi="Times New Roman" w:cs="Times New Roman"/>
          <w:sz w:val="24"/>
          <w:szCs w:val="24"/>
        </w:rPr>
        <w:t xml:space="preserve"> İhale kararlarının iptal edilmesi halinde de durum istekliye aynı şekilde bildirilir.</w:t>
      </w:r>
    </w:p>
    <w:p w14:paraId="321257A7" w14:textId="77777777" w:rsidR="0099031B" w:rsidRPr="0099031B" w:rsidRDefault="0099031B" w:rsidP="0099031B">
      <w:pPr>
        <w:spacing w:after="0" w:line="240" w:lineRule="auto"/>
        <w:jc w:val="both"/>
        <w:rPr>
          <w:rFonts w:ascii="Times New Roman" w:eastAsia="Calibri" w:hAnsi="Times New Roman" w:cs="Times New Roman"/>
          <w:sz w:val="24"/>
          <w:szCs w:val="24"/>
          <w:lang w:eastAsia="tr-TR"/>
        </w:rPr>
      </w:pPr>
    </w:p>
    <w:p w14:paraId="04B97238" w14:textId="77777777" w:rsidR="0099031B" w:rsidRPr="0099031B" w:rsidRDefault="0099031B" w:rsidP="0099031B">
      <w:pPr>
        <w:tabs>
          <w:tab w:val="left" w:pos="993"/>
        </w:tabs>
        <w:autoSpaceDN w:val="0"/>
        <w:spacing w:after="0" w:line="240" w:lineRule="auto"/>
        <w:jc w:val="both"/>
        <w:rPr>
          <w:rFonts w:ascii="Times New Roman" w:eastAsia="Times New Roman" w:hAnsi="Times New Roman" w:cs="Times New Roman"/>
          <w:b/>
          <w:bCs/>
          <w:sz w:val="24"/>
          <w:szCs w:val="24"/>
          <w:u w:val="single"/>
          <w:lang w:eastAsia="tr-TR"/>
        </w:rPr>
      </w:pPr>
      <w:r w:rsidRPr="0099031B">
        <w:rPr>
          <w:rFonts w:ascii="Times New Roman" w:eastAsia="Times New Roman" w:hAnsi="Times New Roman" w:cs="Times New Roman"/>
          <w:b/>
          <w:bCs/>
          <w:sz w:val="24"/>
          <w:szCs w:val="24"/>
          <w:u w:val="single"/>
          <w:lang w:eastAsia="tr-TR"/>
        </w:rPr>
        <w:t>Sürekli Satış Yöntemi</w:t>
      </w:r>
    </w:p>
    <w:p w14:paraId="595F8BEF" w14:textId="77777777" w:rsidR="0099031B" w:rsidRPr="0099031B" w:rsidRDefault="0099031B" w:rsidP="0099031B">
      <w:pPr>
        <w:tabs>
          <w:tab w:val="left" w:pos="993"/>
        </w:tabs>
        <w:autoSpaceDN w:val="0"/>
        <w:spacing w:after="0" w:line="240" w:lineRule="auto"/>
        <w:jc w:val="both"/>
        <w:rPr>
          <w:rFonts w:ascii="Times New Roman" w:eastAsia="Calibri" w:hAnsi="Times New Roman" w:cs="Times New Roman"/>
          <w:sz w:val="24"/>
          <w:szCs w:val="24"/>
          <w:lang w:eastAsia="tr-TR"/>
        </w:rPr>
      </w:pPr>
    </w:p>
    <w:p w14:paraId="41883581"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r w:rsidRPr="0099031B">
        <w:rPr>
          <w:rFonts w:ascii="Times New Roman" w:eastAsia="Times New Roman" w:hAnsi="Times New Roman" w:cs="Times New Roman"/>
          <w:b/>
          <w:bCs/>
          <w:sz w:val="24"/>
          <w:szCs w:val="24"/>
          <w:lang w:eastAsia="tr-TR"/>
        </w:rPr>
        <w:t xml:space="preserve">MADDE 14.  </w:t>
      </w:r>
      <w:r w:rsidRPr="0099031B">
        <w:rPr>
          <w:rFonts w:ascii="Times New Roman" w:eastAsia="Times New Roman" w:hAnsi="Times New Roman" w:cs="Times New Roman"/>
          <w:bCs/>
          <w:sz w:val="24"/>
          <w:szCs w:val="24"/>
          <w:lang w:eastAsia="tr-TR"/>
        </w:rPr>
        <w:t xml:space="preserve">Belirlenen ihale tarihinde satışı gerçekleştirilemeyen hava aracının satışı yeniden belirlenen muhammen bedel üzerinden belirli aralıklarla DHMİ web sitesinde ilan edilerek satış işlemleri yapılabilir.  </w:t>
      </w:r>
    </w:p>
    <w:p w14:paraId="21795C00" w14:textId="77777777" w:rsidR="0099031B" w:rsidRPr="0099031B" w:rsidRDefault="0099031B" w:rsidP="0099031B">
      <w:pPr>
        <w:tabs>
          <w:tab w:val="left" w:pos="993"/>
        </w:tabs>
        <w:spacing w:after="0" w:line="240" w:lineRule="auto"/>
        <w:jc w:val="both"/>
        <w:rPr>
          <w:rFonts w:ascii="Times New Roman" w:eastAsia="Calibri" w:hAnsi="Times New Roman" w:cs="Times New Roman"/>
          <w:b/>
          <w:bCs/>
          <w:sz w:val="24"/>
          <w:szCs w:val="24"/>
          <w:lang w:eastAsia="tr-TR"/>
        </w:rPr>
      </w:pPr>
    </w:p>
    <w:p w14:paraId="47CB2013"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p>
    <w:p w14:paraId="569A5BF5" w14:textId="77777777" w:rsidR="0099031B" w:rsidRPr="0099031B" w:rsidRDefault="0099031B" w:rsidP="0099031B">
      <w:pPr>
        <w:spacing w:after="0" w:line="240" w:lineRule="auto"/>
        <w:jc w:val="center"/>
        <w:rPr>
          <w:rFonts w:ascii="Times New Roman" w:eastAsia="Calibri" w:hAnsi="Times New Roman" w:cs="Times New Roman"/>
          <w:b/>
          <w:bCs/>
          <w:sz w:val="24"/>
          <w:szCs w:val="24"/>
          <w:lang w:eastAsia="tr-TR"/>
        </w:rPr>
      </w:pPr>
      <w:r w:rsidRPr="0099031B">
        <w:rPr>
          <w:rFonts w:ascii="Times New Roman" w:eastAsia="Calibri" w:hAnsi="Times New Roman" w:cs="Times New Roman"/>
          <w:b/>
          <w:bCs/>
          <w:sz w:val="24"/>
          <w:szCs w:val="24"/>
          <w:lang w:eastAsia="tr-TR"/>
        </w:rPr>
        <w:t>ÜÇÜNCÜ BÖLÜM</w:t>
      </w:r>
    </w:p>
    <w:p w14:paraId="7AC6A4C9" w14:textId="77777777" w:rsidR="0099031B" w:rsidRPr="0099031B" w:rsidRDefault="0099031B" w:rsidP="0099031B">
      <w:pPr>
        <w:spacing w:after="0" w:line="240" w:lineRule="auto"/>
        <w:jc w:val="center"/>
        <w:rPr>
          <w:rFonts w:ascii="Times New Roman" w:eastAsia="Times New Roman" w:hAnsi="Times New Roman" w:cs="Times New Roman"/>
          <w:b/>
          <w:bCs/>
          <w:sz w:val="24"/>
          <w:szCs w:val="24"/>
          <w:lang w:eastAsia="tr-TR"/>
        </w:rPr>
      </w:pPr>
      <w:r w:rsidRPr="0099031B">
        <w:rPr>
          <w:rFonts w:ascii="Times New Roman" w:eastAsia="Times New Roman" w:hAnsi="Times New Roman" w:cs="Times New Roman"/>
          <w:b/>
          <w:bCs/>
          <w:sz w:val="24"/>
          <w:szCs w:val="24"/>
          <w:lang w:eastAsia="tr-TR"/>
        </w:rPr>
        <w:t>Son Hükümler</w:t>
      </w:r>
    </w:p>
    <w:p w14:paraId="31ACAA9B" w14:textId="77777777" w:rsidR="0099031B" w:rsidRPr="0099031B" w:rsidRDefault="0099031B" w:rsidP="0099031B">
      <w:pPr>
        <w:spacing w:after="0" w:line="240" w:lineRule="auto"/>
        <w:ind w:left="1080"/>
        <w:rPr>
          <w:rFonts w:ascii="Times New Roman" w:eastAsia="Times New Roman" w:hAnsi="Times New Roman" w:cs="Times New Roman"/>
          <w:b/>
          <w:bCs/>
          <w:sz w:val="24"/>
          <w:szCs w:val="24"/>
          <w:lang w:eastAsia="tr-TR"/>
        </w:rPr>
      </w:pPr>
    </w:p>
    <w:p w14:paraId="4819D240" w14:textId="77777777" w:rsidR="0099031B" w:rsidRPr="0099031B" w:rsidRDefault="0099031B" w:rsidP="0099031B">
      <w:pPr>
        <w:spacing w:after="0" w:line="240" w:lineRule="auto"/>
        <w:jc w:val="both"/>
        <w:rPr>
          <w:rFonts w:ascii="Times New Roman" w:eastAsia="Times New Roman" w:hAnsi="Times New Roman" w:cs="Times New Roman"/>
          <w:bCs/>
          <w:sz w:val="24"/>
          <w:szCs w:val="24"/>
          <w:lang w:eastAsia="tr-TR"/>
        </w:rPr>
      </w:pPr>
    </w:p>
    <w:p w14:paraId="21A3C834" w14:textId="77777777" w:rsidR="0099031B" w:rsidRPr="0099031B" w:rsidRDefault="0099031B" w:rsidP="0099031B">
      <w:pPr>
        <w:spacing w:after="0" w:line="240" w:lineRule="auto"/>
        <w:jc w:val="both"/>
        <w:rPr>
          <w:rFonts w:ascii="Times New Roman" w:eastAsia="Calibri" w:hAnsi="Times New Roman" w:cs="Times New Roman"/>
          <w:b/>
          <w:bCs/>
          <w:sz w:val="24"/>
          <w:szCs w:val="24"/>
          <w:u w:val="single"/>
          <w:lang w:eastAsia="tr-TR"/>
        </w:rPr>
      </w:pPr>
      <w:r w:rsidRPr="0099031B">
        <w:rPr>
          <w:rFonts w:ascii="Times New Roman" w:eastAsia="Calibri" w:hAnsi="Times New Roman" w:cs="Times New Roman"/>
          <w:b/>
          <w:bCs/>
          <w:sz w:val="24"/>
          <w:szCs w:val="24"/>
          <w:u w:val="single"/>
          <w:lang w:eastAsia="tr-TR"/>
        </w:rPr>
        <w:t>Yürürlük</w:t>
      </w:r>
    </w:p>
    <w:p w14:paraId="23443C66" w14:textId="77777777" w:rsidR="0099031B" w:rsidRPr="0099031B" w:rsidRDefault="0099031B" w:rsidP="0099031B">
      <w:pPr>
        <w:spacing w:after="0" w:line="240" w:lineRule="auto"/>
        <w:jc w:val="both"/>
        <w:rPr>
          <w:rFonts w:ascii="Times New Roman" w:eastAsia="Calibri" w:hAnsi="Times New Roman" w:cs="Times New Roman"/>
          <w:bCs/>
          <w:sz w:val="24"/>
          <w:szCs w:val="24"/>
          <w:lang w:eastAsia="tr-TR"/>
        </w:rPr>
      </w:pPr>
    </w:p>
    <w:p w14:paraId="0BCDCFCD"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r w:rsidRPr="0099031B">
        <w:rPr>
          <w:rFonts w:ascii="Times New Roman" w:eastAsia="Times New Roman" w:hAnsi="Times New Roman" w:cs="Times New Roman"/>
          <w:b/>
          <w:bCs/>
          <w:sz w:val="24"/>
          <w:szCs w:val="24"/>
          <w:lang w:eastAsia="tr-TR"/>
        </w:rPr>
        <w:t>MADDE 15.</w:t>
      </w:r>
      <w:r w:rsidRPr="0099031B">
        <w:rPr>
          <w:rFonts w:ascii="Times New Roman" w:eastAsia="Times New Roman" w:hAnsi="Times New Roman" w:cs="Times New Roman"/>
          <w:bCs/>
          <w:sz w:val="24"/>
          <w:szCs w:val="24"/>
          <w:lang w:eastAsia="tr-TR"/>
        </w:rPr>
        <w:tab/>
        <w:t>Bu Yönerge Yönetim Kurulunun Onay tarihinden itibaren yürürlüğe girer.</w:t>
      </w:r>
    </w:p>
    <w:p w14:paraId="71A9AE88" w14:textId="2402B668" w:rsid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p>
    <w:p w14:paraId="171C8275" w14:textId="2B58D6F2" w:rsid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p>
    <w:p w14:paraId="0A3ABD09"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p>
    <w:p w14:paraId="1599870D" w14:textId="77777777" w:rsidR="0099031B" w:rsidRPr="0099031B" w:rsidRDefault="0099031B" w:rsidP="0099031B">
      <w:pPr>
        <w:spacing w:after="0" w:line="240" w:lineRule="auto"/>
        <w:jc w:val="both"/>
        <w:rPr>
          <w:rFonts w:ascii="Times New Roman" w:eastAsia="Calibri" w:hAnsi="Times New Roman" w:cs="Times New Roman"/>
          <w:bCs/>
          <w:sz w:val="24"/>
          <w:szCs w:val="24"/>
          <w:lang w:eastAsia="tr-TR"/>
        </w:rPr>
      </w:pPr>
      <w:r w:rsidRPr="0099031B">
        <w:rPr>
          <w:rFonts w:ascii="Times New Roman" w:eastAsia="Calibri" w:hAnsi="Times New Roman" w:cs="Times New Roman"/>
          <w:b/>
          <w:bCs/>
          <w:sz w:val="24"/>
          <w:szCs w:val="24"/>
          <w:u w:val="single"/>
          <w:lang w:eastAsia="tr-TR"/>
        </w:rPr>
        <w:t>Değişiklikler</w:t>
      </w:r>
    </w:p>
    <w:p w14:paraId="3DDECA13"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p>
    <w:p w14:paraId="26FB1844"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bCs/>
          <w:sz w:val="24"/>
          <w:szCs w:val="24"/>
          <w:lang w:eastAsia="tr-TR"/>
        </w:rPr>
      </w:pPr>
      <w:r w:rsidRPr="0099031B">
        <w:rPr>
          <w:rFonts w:ascii="Times New Roman" w:eastAsia="Times New Roman" w:hAnsi="Times New Roman" w:cs="Times New Roman"/>
          <w:b/>
          <w:bCs/>
          <w:sz w:val="24"/>
          <w:szCs w:val="24"/>
          <w:lang w:eastAsia="tr-TR"/>
        </w:rPr>
        <w:lastRenderedPageBreak/>
        <w:t>MADDE 16.</w:t>
      </w:r>
      <w:r w:rsidRPr="0099031B">
        <w:rPr>
          <w:rFonts w:ascii="Times New Roman" w:eastAsia="Times New Roman" w:hAnsi="Times New Roman" w:cs="Times New Roman"/>
          <w:bCs/>
          <w:sz w:val="24"/>
          <w:szCs w:val="24"/>
          <w:lang w:eastAsia="tr-TR"/>
        </w:rPr>
        <w:tab/>
        <w:t>Pazarlama ve Ticaret Dairesi Başkanlığı ve diğer birimler tarafından bu Yönerge üzerinde yapılacak her türlü</w:t>
      </w:r>
      <w:r w:rsidRPr="0099031B">
        <w:rPr>
          <w:rFonts w:ascii="Times New Roman" w:eastAsia="Times New Roman" w:hAnsi="Times New Roman" w:cs="Times New Roman"/>
          <w:b/>
          <w:bCs/>
          <w:sz w:val="24"/>
          <w:szCs w:val="24"/>
          <w:lang w:eastAsia="tr-TR"/>
        </w:rPr>
        <w:t xml:space="preserve"> </w:t>
      </w:r>
      <w:r w:rsidRPr="0099031B">
        <w:rPr>
          <w:rFonts w:ascii="Times New Roman" w:eastAsia="Times New Roman" w:hAnsi="Times New Roman" w:cs="Times New Roman"/>
          <w:bCs/>
          <w:sz w:val="24"/>
          <w:szCs w:val="24"/>
          <w:lang w:eastAsia="tr-TR"/>
        </w:rPr>
        <w:t>değişiklik önerileri, Pazarlama ve Ticaret Dairesi Başkanlığınca gerekli inceleme ve koordine sağlanarak Yönetim Kurulu Kararı ile gerçekleşir.</w:t>
      </w:r>
    </w:p>
    <w:p w14:paraId="09DEA89F" w14:textId="77777777" w:rsidR="0099031B" w:rsidRPr="0099031B" w:rsidRDefault="0099031B" w:rsidP="0099031B">
      <w:pPr>
        <w:tabs>
          <w:tab w:val="left" w:pos="993"/>
        </w:tabs>
        <w:spacing w:after="0" w:line="240" w:lineRule="auto"/>
        <w:jc w:val="both"/>
        <w:rPr>
          <w:rFonts w:ascii="Times New Roman" w:eastAsia="Calibri" w:hAnsi="Times New Roman" w:cs="Times New Roman"/>
          <w:bCs/>
          <w:sz w:val="24"/>
          <w:szCs w:val="24"/>
          <w:lang w:eastAsia="tr-TR"/>
        </w:rPr>
      </w:pPr>
    </w:p>
    <w:p w14:paraId="3DF78CEA" w14:textId="77777777" w:rsidR="0099031B" w:rsidRPr="0099031B" w:rsidRDefault="0099031B" w:rsidP="0099031B">
      <w:pPr>
        <w:spacing w:after="0" w:line="240" w:lineRule="auto"/>
        <w:jc w:val="both"/>
        <w:rPr>
          <w:rFonts w:ascii="Times New Roman" w:eastAsia="Times New Roman" w:hAnsi="Times New Roman" w:cs="Times New Roman"/>
          <w:b/>
          <w:bCs/>
          <w:sz w:val="24"/>
          <w:szCs w:val="24"/>
          <w:u w:val="single"/>
          <w:lang w:eastAsia="tr-TR"/>
        </w:rPr>
      </w:pPr>
    </w:p>
    <w:p w14:paraId="5CE5CCD7" w14:textId="77777777" w:rsidR="0099031B" w:rsidRPr="0099031B" w:rsidRDefault="0099031B" w:rsidP="0099031B">
      <w:pPr>
        <w:spacing w:after="0" w:line="240" w:lineRule="auto"/>
        <w:jc w:val="both"/>
        <w:rPr>
          <w:rFonts w:ascii="Times New Roman" w:eastAsia="Calibri" w:hAnsi="Times New Roman" w:cs="Times New Roman"/>
          <w:b/>
          <w:bCs/>
          <w:sz w:val="24"/>
          <w:szCs w:val="24"/>
          <w:u w:val="single"/>
          <w:lang w:eastAsia="tr-TR"/>
        </w:rPr>
      </w:pPr>
      <w:r w:rsidRPr="0099031B">
        <w:rPr>
          <w:rFonts w:ascii="Times New Roman" w:eastAsia="Calibri" w:hAnsi="Times New Roman" w:cs="Times New Roman"/>
          <w:b/>
          <w:bCs/>
          <w:sz w:val="24"/>
          <w:szCs w:val="24"/>
          <w:u w:val="single"/>
          <w:lang w:eastAsia="tr-TR"/>
        </w:rPr>
        <w:t>Yürütme</w:t>
      </w:r>
    </w:p>
    <w:p w14:paraId="76F03A28" w14:textId="77777777" w:rsidR="0099031B" w:rsidRPr="0099031B" w:rsidRDefault="0099031B" w:rsidP="0099031B">
      <w:pPr>
        <w:spacing w:after="0" w:line="240" w:lineRule="auto"/>
        <w:jc w:val="both"/>
        <w:rPr>
          <w:rFonts w:ascii="Times New Roman" w:eastAsia="Calibri" w:hAnsi="Times New Roman" w:cs="Times New Roman"/>
          <w:b/>
          <w:bCs/>
          <w:sz w:val="24"/>
          <w:szCs w:val="24"/>
          <w:u w:val="single"/>
          <w:lang w:eastAsia="tr-TR"/>
        </w:rPr>
      </w:pPr>
    </w:p>
    <w:p w14:paraId="78F3F981" w14:textId="77777777" w:rsidR="0099031B" w:rsidRPr="0099031B" w:rsidRDefault="0099031B" w:rsidP="0099031B">
      <w:pPr>
        <w:tabs>
          <w:tab w:val="left" w:pos="993"/>
        </w:tabs>
        <w:spacing w:after="0" w:line="240" w:lineRule="auto"/>
        <w:jc w:val="both"/>
        <w:rPr>
          <w:rFonts w:ascii="Times New Roman" w:eastAsia="Times New Roman" w:hAnsi="Times New Roman" w:cs="Times New Roman"/>
          <w:sz w:val="24"/>
          <w:szCs w:val="24"/>
          <w:lang w:eastAsia="tr-TR"/>
        </w:rPr>
      </w:pPr>
      <w:r w:rsidRPr="0099031B">
        <w:rPr>
          <w:rFonts w:ascii="Times New Roman" w:eastAsia="Times New Roman" w:hAnsi="Times New Roman" w:cs="Times New Roman"/>
          <w:b/>
          <w:bCs/>
          <w:sz w:val="24"/>
          <w:szCs w:val="24"/>
          <w:lang w:eastAsia="tr-TR"/>
        </w:rPr>
        <w:t xml:space="preserve">MADDE 17.  </w:t>
      </w:r>
      <w:r w:rsidRPr="0099031B">
        <w:rPr>
          <w:rFonts w:ascii="Times New Roman" w:eastAsia="Times New Roman" w:hAnsi="Times New Roman" w:cs="Times New Roman"/>
          <w:bCs/>
          <w:sz w:val="24"/>
          <w:szCs w:val="24"/>
          <w:lang w:eastAsia="tr-TR"/>
        </w:rPr>
        <w:t>Bu Yönerge hükümleri DHMİ Genel Müdürlüğü tarafından yürütülür.</w:t>
      </w:r>
    </w:p>
    <w:p w14:paraId="386D054F" w14:textId="5B4CB958" w:rsidR="00510335" w:rsidRPr="00EF41E5" w:rsidRDefault="00510335">
      <w:pPr>
        <w:rPr>
          <w:b/>
          <w:bCs/>
          <w:sz w:val="24"/>
          <w:szCs w:val="24"/>
        </w:rPr>
      </w:pPr>
    </w:p>
    <w:sectPr w:rsidR="00510335" w:rsidRPr="00EF41E5" w:rsidSect="001756D5">
      <w:headerReference w:type="default" r:id="rId13"/>
      <w:footerReference w:type="default" r:id="rId14"/>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3663" w14:textId="77777777" w:rsidR="0063204F" w:rsidRDefault="0063204F" w:rsidP="006515E9">
      <w:pPr>
        <w:spacing w:after="0" w:line="240" w:lineRule="auto"/>
      </w:pPr>
      <w:r>
        <w:separator/>
      </w:r>
    </w:p>
  </w:endnote>
  <w:endnote w:type="continuationSeparator" w:id="0">
    <w:p w14:paraId="5234737B" w14:textId="77777777" w:rsidR="0063204F" w:rsidRDefault="0063204F"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65E937CA" w:rsidR="001756D5" w:rsidRDefault="001756D5"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D6B7B">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D6B7B">
              <w:rPr>
                <w:b/>
                <w:bCs/>
                <w:noProof/>
              </w:rPr>
              <w:t>9</w:t>
            </w:r>
            <w:r>
              <w:rPr>
                <w:b/>
                <w:bCs/>
                <w:sz w:val="24"/>
                <w:szCs w:val="24"/>
              </w:rPr>
              <w:fldChar w:fldCharType="end"/>
            </w:r>
          </w:p>
        </w:sdtContent>
      </w:sdt>
    </w:sdtContent>
  </w:sdt>
  <w:p w14:paraId="1157C9E2" w14:textId="77777777" w:rsidR="001756D5" w:rsidRDefault="001756D5">
    <w:pPr>
      <w:pStyle w:val="AltBilgi"/>
    </w:pPr>
  </w:p>
  <w:p w14:paraId="252D1380" w14:textId="77777777" w:rsidR="008F1936" w:rsidRDefault="008F19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8529" w14:textId="77777777" w:rsidR="0063204F" w:rsidRDefault="0063204F" w:rsidP="006515E9">
      <w:pPr>
        <w:spacing w:after="0" w:line="240" w:lineRule="auto"/>
      </w:pPr>
      <w:r>
        <w:separator/>
      </w:r>
    </w:p>
  </w:footnote>
  <w:footnote w:type="continuationSeparator" w:id="0">
    <w:p w14:paraId="15CCE7DD" w14:textId="77777777" w:rsidR="0063204F" w:rsidRDefault="0063204F"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413"/>
      <w:gridCol w:w="2410"/>
      <w:gridCol w:w="2551"/>
      <w:gridCol w:w="2688"/>
    </w:tblGrid>
    <w:tr w:rsidR="001756D5" w14:paraId="033E6364" w14:textId="77777777" w:rsidTr="00F476A2">
      <w:trPr>
        <w:trHeight w:val="704"/>
        <w:jc w:val="center"/>
      </w:trPr>
      <w:tc>
        <w:tcPr>
          <w:tcW w:w="1413" w:type="dxa"/>
        </w:tcPr>
        <w:p w14:paraId="7EE2498D" w14:textId="7EBA16E1" w:rsidR="001756D5" w:rsidRDefault="001756D5" w:rsidP="00AE0FD0">
          <w:pPr>
            <w:pStyle w:val="stBilgi"/>
            <w:jc w:val="right"/>
          </w:pPr>
          <w:r w:rsidRPr="00CE00C1">
            <w:rPr>
              <w:rFonts w:cstheme="minorHAnsi"/>
              <w:noProof/>
              <w:lang w:eastAsia="tr-TR"/>
            </w:rPr>
            <w:drawing>
              <wp:inline distT="0" distB="0" distL="0" distR="0" wp14:anchorId="440CB27E" wp14:editId="120B600B">
                <wp:extent cx="504825" cy="504825"/>
                <wp:effectExtent l="0" t="0" r="9525" b="9525"/>
                <wp:docPr id="11" name="Resim 1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79F684F9" w14:textId="2E7B016B" w:rsidR="001756D5" w:rsidRPr="001756D5" w:rsidRDefault="00003785" w:rsidP="001756D5">
          <w:pPr>
            <w:spacing w:before="120"/>
            <w:jc w:val="center"/>
            <w:rPr>
              <w:color w:val="404040" w:themeColor="text1" w:themeTint="BF"/>
              <w:sz w:val="24"/>
              <w:szCs w:val="24"/>
            </w:rPr>
          </w:pPr>
          <w:r>
            <w:rPr>
              <w:color w:val="404040" w:themeColor="text1" w:themeTint="BF"/>
              <w:sz w:val="24"/>
              <w:szCs w:val="24"/>
            </w:rPr>
            <w:t xml:space="preserve">HURDA UÇAK SATIŞ </w:t>
          </w:r>
          <w:sdt>
            <w:sdtPr>
              <w:rPr>
                <w:color w:val="404040" w:themeColor="text1" w:themeTint="BF"/>
                <w:sz w:val="24"/>
                <w:szCs w:val="24"/>
              </w:rPr>
              <w:alias w:val="Alt Başlık"/>
              <w:tag w:val=""/>
              <w:id w:val="-1663853449"/>
              <w:dataBinding w:prefixMappings="xmlns:ns0='http://purl.org/dc/elements/1.1/' xmlns:ns1='http://schemas.openxmlformats.org/package/2006/metadata/core-properties' " w:xpath="/ns1:coreProperties[1]/ns0:subject[1]" w:storeItemID="{6C3C8BC8-F283-45AE-878A-BAB7291924A1}"/>
              <w:text/>
            </w:sdtPr>
            <w:sdtEndPr/>
            <w:sdtContent>
              <w:r w:rsidR="001756D5" w:rsidRPr="001756D5">
                <w:rPr>
                  <w:color w:val="404040" w:themeColor="text1" w:themeTint="BF"/>
                  <w:sz w:val="24"/>
                  <w:szCs w:val="24"/>
                </w:rPr>
                <w:t>YÖNERGESİ</w:t>
              </w:r>
            </w:sdtContent>
          </w:sdt>
        </w:p>
        <w:p w14:paraId="6E95C89F" w14:textId="5441E45B" w:rsidR="001756D5" w:rsidRDefault="001756D5">
          <w:pPr>
            <w:pStyle w:val="stBilgi"/>
          </w:pPr>
        </w:p>
      </w:tc>
    </w:tr>
    <w:tr w:rsidR="001756D5" w14:paraId="097D708C" w14:textId="77777777" w:rsidTr="00F476A2">
      <w:trPr>
        <w:jc w:val="center"/>
      </w:trPr>
      <w:tc>
        <w:tcPr>
          <w:tcW w:w="1413" w:type="dxa"/>
        </w:tcPr>
        <w:p w14:paraId="45346F64" w14:textId="1A684B31" w:rsidR="001756D5" w:rsidRDefault="00BD47B9" w:rsidP="00BD47B9">
          <w:pPr>
            <w:pStyle w:val="stBilgi"/>
            <w:jc w:val="center"/>
          </w:pPr>
          <w:r>
            <w:t>Yönerge No</w:t>
          </w:r>
        </w:p>
      </w:tc>
      <w:tc>
        <w:tcPr>
          <w:tcW w:w="2410" w:type="dxa"/>
        </w:tcPr>
        <w:p w14:paraId="07A2207B" w14:textId="2EE54BA7" w:rsidR="001756D5" w:rsidRDefault="00BD47B9" w:rsidP="00BD47B9">
          <w:pPr>
            <w:pStyle w:val="stBilgi"/>
            <w:jc w:val="center"/>
          </w:pPr>
          <w:r>
            <w:t>Yürürlük Tarihi</w:t>
          </w:r>
        </w:p>
      </w:tc>
      <w:tc>
        <w:tcPr>
          <w:tcW w:w="2551" w:type="dxa"/>
        </w:tcPr>
        <w:p w14:paraId="71C4B74B" w14:textId="681BC834" w:rsidR="001756D5" w:rsidRDefault="00BD47B9" w:rsidP="00BD47B9">
          <w:pPr>
            <w:pStyle w:val="stBilgi"/>
            <w:jc w:val="center"/>
          </w:pPr>
          <w:r>
            <w:t>Değişiklik Tarihi</w:t>
          </w:r>
        </w:p>
      </w:tc>
      <w:tc>
        <w:tcPr>
          <w:tcW w:w="2688" w:type="dxa"/>
        </w:tcPr>
        <w:p w14:paraId="0B77AEE6" w14:textId="3AE3B484" w:rsidR="001756D5" w:rsidRDefault="00BD47B9" w:rsidP="00BD47B9">
          <w:pPr>
            <w:pStyle w:val="stBilgi"/>
            <w:jc w:val="center"/>
          </w:pPr>
          <w:r>
            <w:t>Değişiklik No</w:t>
          </w:r>
        </w:p>
      </w:tc>
    </w:tr>
    <w:tr w:rsidR="00BD47B9" w14:paraId="0B4FAD83" w14:textId="77777777" w:rsidTr="00F476A2">
      <w:trPr>
        <w:jc w:val="center"/>
      </w:trPr>
      <w:tc>
        <w:tcPr>
          <w:tcW w:w="1413" w:type="dxa"/>
        </w:tcPr>
        <w:p w14:paraId="2F7FA712" w14:textId="334D5968" w:rsidR="00BD47B9" w:rsidRDefault="003D6B7B" w:rsidP="00AE0FD0">
          <w:pPr>
            <w:pStyle w:val="stBilgi"/>
            <w:jc w:val="center"/>
          </w:pPr>
          <w:r>
            <w:t>20</w:t>
          </w:r>
        </w:p>
      </w:tc>
      <w:tc>
        <w:tcPr>
          <w:tcW w:w="2410" w:type="dxa"/>
        </w:tcPr>
        <w:p w14:paraId="4F39277E" w14:textId="124D526F" w:rsidR="00BD47B9" w:rsidRDefault="00003785" w:rsidP="00AE0FD0">
          <w:pPr>
            <w:pStyle w:val="stBilgi"/>
            <w:jc w:val="center"/>
          </w:pPr>
          <w:r>
            <w:t>11.09.2019</w:t>
          </w:r>
        </w:p>
      </w:tc>
      <w:tc>
        <w:tcPr>
          <w:tcW w:w="2551" w:type="dxa"/>
        </w:tcPr>
        <w:p w14:paraId="5EACF153" w14:textId="77777777" w:rsidR="00BD47B9" w:rsidRDefault="00BD47B9">
          <w:pPr>
            <w:pStyle w:val="stBilgi"/>
          </w:pPr>
        </w:p>
      </w:tc>
      <w:tc>
        <w:tcPr>
          <w:tcW w:w="2688" w:type="dxa"/>
        </w:tcPr>
        <w:p w14:paraId="2BB2F437" w14:textId="77777777" w:rsidR="00BD47B9" w:rsidRDefault="00BD47B9">
          <w:pPr>
            <w:pStyle w:val="stBilgi"/>
          </w:pPr>
        </w:p>
      </w:tc>
    </w:tr>
  </w:tbl>
  <w:p w14:paraId="718FF0D0" w14:textId="77777777" w:rsidR="008F1936" w:rsidRDefault="008F19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BC6"/>
    <w:multiLevelType w:val="hybridMultilevel"/>
    <w:tmpl w:val="7362F2AE"/>
    <w:lvl w:ilvl="0" w:tplc="C0FE6154">
      <w:start w:val="1"/>
      <w:numFmt w:val="decimal"/>
      <w:lvlText w:val="MADDE %1."/>
      <w:lvlJc w:val="left"/>
      <w:pPr>
        <w:ind w:left="1637" w:hanging="360"/>
      </w:pPr>
      <w:rPr>
        <w:rFonts w:hint="default"/>
        <w:b/>
        <w:strike w:val="0"/>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003785"/>
    <w:rsid w:val="001756D5"/>
    <w:rsid w:val="00215E6D"/>
    <w:rsid w:val="00255D74"/>
    <w:rsid w:val="00256EAC"/>
    <w:rsid w:val="003D6B7B"/>
    <w:rsid w:val="00441D6D"/>
    <w:rsid w:val="004C7317"/>
    <w:rsid w:val="00510335"/>
    <w:rsid w:val="00511E3F"/>
    <w:rsid w:val="0063204F"/>
    <w:rsid w:val="006515E9"/>
    <w:rsid w:val="007B06E0"/>
    <w:rsid w:val="008F1936"/>
    <w:rsid w:val="0099031B"/>
    <w:rsid w:val="00AE0FD0"/>
    <w:rsid w:val="00BD47B9"/>
    <w:rsid w:val="00C158C3"/>
    <w:rsid w:val="00C81E07"/>
    <w:rsid w:val="00CE398C"/>
    <w:rsid w:val="00D56582"/>
    <w:rsid w:val="00DD740E"/>
    <w:rsid w:val="00EF41E5"/>
    <w:rsid w:val="00F24CA8"/>
    <w:rsid w:val="00F328EC"/>
    <w:rsid w:val="00F4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paragraph" w:styleId="KonuBal">
    <w:name w:val="Title"/>
    <w:basedOn w:val="Normal"/>
    <w:next w:val="Normal"/>
    <w:link w:val="KonuBalChar"/>
    <w:uiPriority w:val="10"/>
    <w:qFormat/>
    <w:rsid w:val="00990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903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m.gov.tr"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Data TextToDisplay="%CLASSIFICATIONDATETIME%">07:16 02/06/2022</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RightsWATCHMark">3|DHMI-DHMI-TASNIF DISI|{00000000-0000-0000-0000-000000000000}</XMLData>
</file>

<file path=customXml/item6.xml><?xml version="1.0" encoding="utf-8"?>
<XMLData TextToDisplay="%DOCUMENTGUID%">{00000000-0000-0000-0000-000000000000}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F111AA-CCB1-40A0-AD9F-79809A74CED9}"/>
</file>

<file path=customXml/itemProps2.xml><?xml version="1.0" encoding="utf-8"?>
<ds:datastoreItem xmlns:ds="http://schemas.openxmlformats.org/officeDocument/2006/customXml" ds:itemID="{FAE789AA-FC32-474D-84BD-FCDF848D9D19}"/>
</file>

<file path=customXml/itemProps3.xml><?xml version="1.0" encoding="utf-8"?>
<ds:datastoreItem xmlns:ds="http://schemas.openxmlformats.org/officeDocument/2006/customXml" ds:itemID="{AAB8127B-8831-4FA0-9F70-0A383989D7E6}"/>
</file>

<file path=customXml/itemProps4.xml><?xml version="1.0" encoding="utf-8"?>
<ds:datastoreItem xmlns:ds="http://schemas.openxmlformats.org/officeDocument/2006/customXml" ds:itemID="{63AFD092-D13E-4762-883C-E866EEB3B61E}"/>
</file>

<file path=customXml/itemProps5.xml><?xml version="1.0" encoding="utf-8"?>
<ds:datastoreItem xmlns:ds="http://schemas.openxmlformats.org/officeDocument/2006/customXml" ds:itemID="{59798FAA-B211-41C6-9220-3114D9EBA539}"/>
</file>

<file path=customXml/itemProps6.xml><?xml version="1.0" encoding="utf-8"?>
<ds:datastoreItem xmlns:ds="http://schemas.openxmlformats.org/officeDocument/2006/customXml" ds:itemID="{AB3A70DD-D321-47B9-BEAB-D431E5A8CFF3}"/>
</file>

<file path=customXml/itemProps7.xml><?xml version="1.0" encoding="utf-8"?>
<ds:datastoreItem xmlns:ds="http://schemas.openxmlformats.org/officeDocument/2006/customXml" ds:itemID="{FC26843F-6D10-4D28-BE2F-36802448BA65}"/>
</file>

<file path=docProps/app.xml><?xml version="1.0" encoding="utf-8"?>
<Properties xmlns="http://schemas.openxmlformats.org/officeDocument/2006/extended-properties" xmlns:vt="http://schemas.openxmlformats.org/officeDocument/2006/docPropsVTypes">
  <Template>Normal</Template>
  <TotalTime>59</TotalTime>
  <Pages>10</Pages>
  <Words>1760</Words>
  <Characters>10034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Özgün TOPCU</cp:lastModifiedBy>
  <cp:revision>12</cp:revision>
  <dcterms:created xsi:type="dcterms:W3CDTF">2022-06-02T06:44:00Z</dcterms:created>
  <dcterms:modified xsi:type="dcterms:W3CDTF">2022-08-25T12:24:00Z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